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540" w:rsidRDefault="00827540">
      <w:pPr>
        <w:ind w:left="0" w:right="-801" w:hanging="2"/>
        <w:jc w:val="both"/>
        <w:rPr>
          <w:rFonts w:ascii="Calibri" w:eastAsia="Calibri" w:hAnsi="Calibri" w:cs="Calibri"/>
          <w:sz w:val="20"/>
          <w:szCs w:val="20"/>
          <w:highlight w:val="yellow"/>
        </w:rPr>
      </w:pPr>
    </w:p>
    <w:p w:rsidR="00827540" w:rsidRDefault="00827540">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rPr>
      </w:pPr>
    </w:p>
    <w:p w:rsidR="00827540" w:rsidRPr="000211CA" w:rsidRDefault="00EC342E">
      <w:pPr>
        <w:ind w:left="0" w:hanging="2"/>
        <w:jc w:val="center"/>
        <w:rPr>
          <w:rFonts w:ascii="Calibri" w:eastAsia="Calibri" w:hAnsi="Calibri" w:cs="Calibri"/>
        </w:rPr>
      </w:pPr>
      <w:r w:rsidRPr="000211CA">
        <w:rPr>
          <w:rFonts w:ascii="Calibri" w:eastAsia="Calibri" w:hAnsi="Calibri" w:cs="Calibri"/>
          <w:b/>
        </w:rPr>
        <w:t xml:space="preserve">BASES PARA LA INVITACIÓN MIXTA DE ADJUDICACIÓN DIRECTA No. </w:t>
      </w:r>
      <w:r w:rsidR="000211CA" w:rsidRPr="000211CA">
        <w:rPr>
          <w:rFonts w:ascii="Calibri" w:eastAsia="Calibri" w:hAnsi="Calibri" w:cs="Calibri"/>
          <w:b/>
        </w:rPr>
        <w:t>CDE-55001021-1</w:t>
      </w:r>
    </w:p>
    <w:p w:rsidR="00827540" w:rsidRPr="000211CA" w:rsidRDefault="00EC342E">
      <w:pPr>
        <w:ind w:left="0" w:hanging="2"/>
        <w:jc w:val="center"/>
        <w:rPr>
          <w:rFonts w:ascii="Calibri" w:eastAsia="Calibri" w:hAnsi="Calibri" w:cs="Calibri"/>
        </w:rPr>
      </w:pPr>
      <w:r w:rsidRPr="000211CA">
        <w:rPr>
          <w:rFonts w:ascii="Calibri" w:eastAsia="Calibri" w:hAnsi="Calibri" w:cs="Calibri"/>
          <w:b/>
        </w:rPr>
        <w:t xml:space="preserve">PARA LA ADQUISICIÓN DE </w:t>
      </w:r>
      <w:r w:rsidR="000211CA" w:rsidRPr="000211CA">
        <w:rPr>
          <w:rFonts w:ascii="Calibri" w:eastAsia="Calibri" w:hAnsi="Calibri" w:cs="Calibri"/>
          <w:b/>
        </w:rPr>
        <w:t>MATERIAL IMPRESO E INFORMACIÓN DIGITAL.</w:t>
      </w:r>
    </w:p>
    <w:p w:rsidR="00827540" w:rsidRPr="000211CA"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sidRPr="000211CA">
        <w:rPr>
          <w:rFonts w:ascii="Calibri" w:eastAsia="Calibri" w:hAnsi="Calibri" w:cs="Calibri"/>
          <w:b/>
        </w:rPr>
        <w:t xml:space="preserve">FECHA: </w:t>
      </w:r>
      <w:r w:rsidR="000211CA" w:rsidRPr="000211CA">
        <w:rPr>
          <w:rFonts w:ascii="Calibri" w:eastAsia="Calibri" w:hAnsi="Calibri" w:cs="Calibri"/>
          <w:b/>
        </w:rPr>
        <w:t>24</w:t>
      </w:r>
      <w:r w:rsidRPr="000211CA">
        <w:rPr>
          <w:rFonts w:ascii="Calibri" w:eastAsia="Calibri" w:hAnsi="Calibri" w:cs="Calibri"/>
          <w:b/>
        </w:rPr>
        <w:t xml:space="preserve"> de </w:t>
      </w:r>
      <w:r w:rsidR="000211CA" w:rsidRPr="000211CA">
        <w:rPr>
          <w:rFonts w:ascii="Calibri" w:eastAsia="Calibri" w:hAnsi="Calibri" w:cs="Calibri"/>
          <w:b/>
        </w:rPr>
        <w:t>marzo</w:t>
      </w:r>
      <w:r w:rsidRPr="000211CA">
        <w:rPr>
          <w:rFonts w:ascii="Calibri" w:eastAsia="Calibri" w:hAnsi="Calibri" w:cs="Calibri"/>
          <w:b/>
        </w:rPr>
        <w:t xml:space="preserve"> de 202</w:t>
      </w:r>
      <w:r w:rsidR="009908DD" w:rsidRPr="000211CA">
        <w:rPr>
          <w:rFonts w:ascii="Calibri" w:eastAsia="Calibri" w:hAnsi="Calibri" w:cs="Calibri"/>
          <w:b/>
        </w:rPr>
        <w:t>2</w:t>
      </w:r>
      <w:r>
        <w:rPr>
          <w:rFonts w:ascii="Calibri" w:eastAsia="Calibri" w:hAnsi="Calibri" w:cs="Calibri"/>
          <w:b/>
        </w:rPr>
        <w:t xml:space="preserve"> </w:t>
      </w:r>
    </w:p>
    <w:p w:rsidR="00827540" w:rsidRDefault="00827540">
      <w:pPr>
        <w:ind w:left="0" w:right="-376" w:hanging="2"/>
        <w:jc w:val="both"/>
        <w:rPr>
          <w:rFonts w:ascii="Calibri" w:eastAsia="Calibri" w:hAnsi="Calibri" w:cs="Calibri"/>
          <w:color w:val="FF0000"/>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827540" w:rsidRDefault="00827540">
      <w:pPr>
        <w:ind w:left="0" w:right="-376" w:hanging="2"/>
        <w:jc w:val="both"/>
        <w:rPr>
          <w:rFonts w:ascii="Calibri" w:eastAsia="Calibri" w:hAnsi="Calibri" w:cs="Calibri"/>
          <w:sz w:val="20"/>
          <w:szCs w:val="20"/>
          <w:highlight w:val="white"/>
        </w:rPr>
      </w:pPr>
    </w:p>
    <w:p w:rsidR="00827540" w:rsidRDefault="00EC342E" w:rsidP="009908DD">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827540" w:rsidRDefault="00EC342E" w:rsidP="009908DD">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27540" w:rsidRDefault="00EC342E">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827540" w:rsidRDefault="00EC342E">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827540" w:rsidRDefault="00EC342E" w:rsidP="009908DD">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827540" w:rsidRDefault="00EC342E" w:rsidP="009908DD">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827540" w:rsidRDefault="00EC342E" w:rsidP="009908DD">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827540" w:rsidRDefault="00EC342E">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w:t>
      </w:r>
      <w:r w:rsidRPr="000211CA">
        <w:rPr>
          <w:rFonts w:ascii="Calibri" w:eastAsia="Calibri" w:hAnsi="Calibri" w:cs="Calibri"/>
          <w:sz w:val="20"/>
          <w:szCs w:val="20"/>
        </w:rPr>
        <w:t xml:space="preserve">a cotizar, </w:t>
      </w:r>
      <w:r w:rsidRPr="000211CA">
        <w:rPr>
          <w:rFonts w:ascii="Calibri" w:eastAsia="Calibri" w:hAnsi="Calibri" w:cs="Calibri"/>
          <w:b/>
          <w:sz w:val="20"/>
          <w:szCs w:val="20"/>
          <w:u w:val="single"/>
        </w:rPr>
        <w:t>a los proveedores que cuenten con su registro en el Padrón Estatal de Proveedores actualizado al 20</w:t>
      </w:r>
      <w:r w:rsidR="00736BDC">
        <w:rPr>
          <w:rFonts w:ascii="Calibri" w:eastAsia="Calibri" w:hAnsi="Calibri" w:cs="Calibri"/>
          <w:b/>
          <w:sz w:val="20"/>
          <w:szCs w:val="20"/>
          <w:u w:val="single"/>
        </w:rPr>
        <w:t>21</w:t>
      </w:r>
      <w:r w:rsidRPr="000211CA">
        <w:rPr>
          <w:rFonts w:ascii="Calibri" w:eastAsia="Calibri" w:hAnsi="Calibri" w:cs="Calibri"/>
          <w:sz w:val="20"/>
          <w:szCs w:val="20"/>
        </w:rPr>
        <w:t xml:space="preserve">, los bienes comprendidos en el </w:t>
      </w:r>
      <w:r w:rsidRPr="000211CA">
        <w:rPr>
          <w:rFonts w:ascii="Calibri" w:eastAsia="Calibri" w:hAnsi="Calibri" w:cs="Calibri"/>
          <w:b/>
          <w:sz w:val="20"/>
          <w:szCs w:val="20"/>
        </w:rPr>
        <w:t xml:space="preserve">Anexo I de la invitación </w:t>
      </w:r>
      <w:r w:rsidR="000211CA" w:rsidRPr="000211CA">
        <w:rPr>
          <w:rFonts w:ascii="Calibri" w:eastAsia="Calibri" w:hAnsi="Calibri" w:cs="Calibri"/>
          <w:b/>
          <w:sz w:val="20"/>
          <w:szCs w:val="20"/>
        </w:rPr>
        <w:t>CDE-55001021-1</w:t>
      </w:r>
      <w:r w:rsidRPr="000211CA">
        <w:rPr>
          <w:rFonts w:ascii="Calibri" w:eastAsia="Calibri" w:hAnsi="Calibri" w:cs="Calibri"/>
          <w:sz w:val="20"/>
          <w:szCs w:val="20"/>
        </w:rPr>
        <w:t xml:space="preserve">, a través del portal </w:t>
      </w:r>
      <w:proofErr w:type="spellStart"/>
      <w:r w:rsidRPr="000211CA">
        <w:rPr>
          <w:rFonts w:ascii="Calibri" w:eastAsia="Calibri" w:hAnsi="Calibri" w:cs="Calibri"/>
          <w:b/>
          <w:sz w:val="20"/>
          <w:szCs w:val="20"/>
        </w:rPr>
        <w:t>e·compras</w:t>
      </w:r>
      <w:proofErr w:type="spellEnd"/>
      <w:r w:rsidRPr="000211CA">
        <w:rPr>
          <w:rFonts w:ascii="Calibri" w:eastAsia="Calibri" w:hAnsi="Calibri" w:cs="Calibri"/>
          <w:sz w:val="20"/>
          <w:szCs w:val="20"/>
        </w:rPr>
        <w:t xml:space="preserve"> o</w:t>
      </w:r>
      <w:r w:rsidRPr="000211CA">
        <w:rPr>
          <w:rFonts w:ascii="Calibri" w:eastAsia="Calibri" w:hAnsi="Calibri" w:cs="Calibri"/>
          <w:b/>
          <w:sz w:val="20"/>
          <w:szCs w:val="20"/>
        </w:rPr>
        <w:t xml:space="preserve"> </w:t>
      </w:r>
      <w:r w:rsidRPr="000211CA">
        <w:rPr>
          <w:rFonts w:ascii="Calibri" w:eastAsia="Calibri" w:hAnsi="Calibri" w:cs="Calibri"/>
          <w:sz w:val="20"/>
          <w:szCs w:val="20"/>
        </w:rPr>
        <w:t>de</w:t>
      </w:r>
      <w:r w:rsidRPr="000211CA">
        <w:rPr>
          <w:rFonts w:ascii="Calibri" w:eastAsia="Calibri" w:hAnsi="Calibri" w:cs="Calibri"/>
          <w:b/>
          <w:sz w:val="20"/>
          <w:szCs w:val="20"/>
        </w:rPr>
        <w:t xml:space="preserve"> manera presencial</w:t>
      </w:r>
      <w:r w:rsidRPr="000211CA">
        <w:rPr>
          <w:rFonts w:ascii="Calibri" w:eastAsia="Calibri" w:hAnsi="Calibri" w:cs="Calibri"/>
          <w:sz w:val="20"/>
          <w:szCs w:val="20"/>
        </w:rPr>
        <w:t>,</w:t>
      </w:r>
      <w:r>
        <w:rPr>
          <w:rFonts w:ascii="Calibri" w:eastAsia="Calibri" w:hAnsi="Calibri" w:cs="Calibri"/>
          <w:sz w:val="20"/>
          <w:szCs w:val="20"/>
        </w:rPr>
        <w:t xml:space="preserve"> guardando las mejores condiciones de mercado para el Gobierno del Estado.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D360E5">
        <w:rPr>
          <w:rFonts w:ascii="Calibri" w:eastAsia="Calibri" w:hAnsi="Calibri" w:cs="Calibri"/>
          <w:color w:val="1155CC"/>
          <w:sz w:val="20"/>
          <w:szCs w:val="20"/>
          <w:highlight w:val="white"/>
          <w:u w:val="single"/>
        </w:rPr>
        <w:t>.</w:t>
      </w:r>
    </w:p>
    <w:p w:rsidR="00D360E5" w:rsidRDefault="00D360E5">
      <w:pPr>
        <w:ind w:left="0" w:right="-376" w:hanging="2"/>
        <w:jc w:val="both"/>
        <w:rPr>
          <w:rFonts w:ascii="Calibri" w:eastAsia="Calibri" w:hAnsi="Calibri" w:cs="Calibri"/>
          <w:color w:val="000000"/>
          <w:sz w:val="20"/>
          <w:szCs w:val="20"/>
          <w:highlight w:val="white"/>
        </w:rPr>
      </w:pP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3"/>
        </w:numPr>
        <w:ind w:left="0" w:right="-376" w:hanging="2"/>
        <w:jc w:val="both"/>
        <w:rPr>
          <w:rFonts w:ascii="Calibri" w:eastAsia="Calibri" w:hAnsi="Calibri" w:cs="Calibri"/>
        </w:rPr>
      </w:pPr>
      <w:r>
        <w:rPr>
          <w:rFonts w:ascii="Calibri" w:eastAsia="Calibri" w:hAnsi="Calibri" w:cs="Calibri"/>
          <w:b/>
        </w:rPr>
        <w:t>DESCRIPCIÓN COMPLETA DE LOS BIENES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Para efectos de la prese</w:t>
      </w:r>
      <w:r w:rsidRPr="000211CA">
        <w:rPr>
          <w:rFonts w:ascii="Calibri" w:eastAsia="Calibri" w:hAnsi="Calibri" w:cs="Calibri"/>
          <w:sz w:val="20"/>
          <w:szCs w:val="20"/>
        </w:rPr>
        <w:t>nte invitación, podrá bajo su responsabilidad solicitar los Anexos I, A,</w:t>
      </w:r>
      <w:r w:rsidR="000211CA" w:rsidRPr="000211CA">
        <w:rPr>
          <w:rFonts w:ascii="Calibri" w:eastAsia="Calibri" w:hAnsi="Calibri" w:cs="Calibri"/>
          <w:sz w:val="20"/>
          <w:szCs w:val="20"/>
        </w:rPr>
        <w:t xml:space="preserve"> AB, B, C, D, E</w:t>
      </w:r>
      <w:r w:rsidRPr="000211CA">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hyperlink r:id="rId12" w:history="1">
        <w:r w:rsidR="000211CA" w:rsidRPr="000211CA">
          <w:rPr>
            <w:rStyle w:val="Hipervnculo"/>
            <w:rFonts w:ascii="Calibri" w:eastAsia="Calibri" w:hAnsi="Calibri" w:cs="Calibri"/>
            <w:sz w:val="20"/>
            <w:szCs w:val="20"/>
          </w:rPr>
          <w:t>ocabral@</w:t>
        </w:r>
      </w:hyperlink>
      <w:hyperlink r:id="rId13">
        <w:r w:rsidRPr="000211CA">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827540" w:rsidRDefault="00827540">
      <w:pPr>
        <w:ind w:left="0" w:right="-283" w:hanging="2"/>
        <w:jc w:val="both"/>
        <w:rPr>
          <w:rFonts w:ascii="Calibri" w:eastAsia="Calibri" w:hAnsi="Calibri" w:cs="Calibri"/>
          <w:sz w:val="20"/>
          <w:szCs w:val="20"/>
        </w:rPr>
      </w:pPr>
    </w:p>
    <w:p w:rsidR="00827540" w:rsidRDefault="00EC342E" w:rsidP="000211CA">
      <w:pPr>
        <w:numPr>
          <w:ilvl w:val="0"/>
          <w:numId w:val="3"/>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0211CA">
        <w:rPr>
          <w:rFonts w:ascii="Calibri" w:eastAsia="Calibri" w:hAnsi="Calibri" w:cs="Calibri"/>
          <w:b/>
          <w:color w:val="000000"/>
          <w:sz w:val="20"/>
          <w:szCs w:val="20"/>
        </w:rPr>
        <w:t>29</w:t>
      </w:r>
      <w:r>
        <w:rPr>
          <w:rFonts w:ascii="Calibri" w:eastAsia="Calibri" w:hAnsi="Calibri" w:cs="Calibri"/>
          <w:b/>
          <w:color w:val="000000"/>
          <w:sz w:val="20"/>
          <w:szCs w:val="20"/>
        </w:rPr>
        <w:t xml:space="preserve"> de </w:t>
      </w:r>
      <w:r w:rsidR="000211CA">
        <w:rPr>
          <w:rFonts w:ascii="Calibri" w:eastAsia="Calibri" w:hAnsi="Calibri" w:cs="Calibri"/>
          <w:b/>
          <w:color w:val="000000"/>
          <w:sz w:val="20"/>
          <w:szCs w:val="20"/>
        </w:rPr>
        <w:t>marzo</w:t>
      </w:r>
      <w:r>
        <w:rPr>
          <w:rFonts w:ascii="Calibri" w:eastAsia="Calibri" w:hAnsi="Calibri" w:cs="Calibri"/>
          <w:b/>
          <w:color w:val="000000"/>
          <w:sz w:val="20"/>
          <w:szCs w:val="20"/>
        </w:rPr>
        <w:t xml:space="preserve"> 20</w:t>
      </w:r>
      <w:r w:rsidR="000211CA">
        <w:rPr>
          <w:rFonts w:ascii="Calibri" w:eastAsia="Calibri" w:hAnsi="Calibri" w:cs="Calibri"/>
          <w:b/>
          <w:color w:val="000000"/>
          <w:sz w:val="20"/>
          <w:szCs w:val="20"/>
        </w:rPr>
        <w:t>22</w:t>
      </w:r>
      <w:r>
        <w:rPr>
          <w:rFonts w:ascii="Calibri" w:eastAsia="Calibri" w:hAnsi="Calibri" w:cs="Calibri"/>
          <w:b/>
          <w:color w:val="000000"/>
          <w:sz w:val="20"/>
          <w:szCs w:val="20"/>
        </w:rPr>
        <w:t xml:space="preserve"> a las </w:t>
      </w:r>
      <w:r w:rsidR="000211CA">
        <w:rPr>
          <w:rFonts w:ascii="Calibri" w:eastAsia="Calibri" w:hAnsi="Calibri" w:cs="Calibri"/>
          <w:b/>
          <w:color w:val="000000"/>
          <w:sz w:val="20"/>
          <w:szCs w:val="20"/>
        </w:rPr>
        <w:t>12</w:t>
      </w:r>
      <w:r>
        <w:rPr>
          <w:rFonts w:ascii="Calibri" w:eastAsia="Calibri" w:hAnsi="Calibri" w:cs="Calibri"/>
          <w:b/>
          <w:color w:val="000000"/>
          <w:sz w:val="20"/>
          <w:szCs w:val="20"/>
        </w:rPr>
        <w:t>:</w:t>
      </w:r>
      <w:r w:rsidR="000211CA">
        <w:rPr>
          <w:rFonts w:ascii="Calibri" w:eastAsia="Calibri" w:hAnsi="Calibri" w:cs="Calibri"/>
          <w:b/>
          <w:color w:val="000000"/>
          <w:sz w:val="20"/>
          <w:szCs w:val="20"/>
        </w:rPr>
        <w:t>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0211CA">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Pr="000211CA">
        <w:rPr>
          <w:rFonts w:ascii="Calibri" w:eastAsia="Calibri" w:hAnsi="Calibri" w:cs="Calibri"/>
          <w:b/>
          <w:color w:val="000000"/>
          <w:sz w:val="20"/>
          <w:szCs w:val="20"/>
        </w:rPr>
        <w:t xml:space="preserve"> </w:t>
      </w:r>
      <w:r w:rsidR="000211CA" w:rsidRPr="000211CA">
        <w:rPr>
          <w:rFonts w:ascii="Calibri" w:eastAsia="Calibri" w:hAnsi="Calibri" w:cs="Calibri"/>
          <w:b/>
          <w:color w:val="000000"/>
          <w:sz w:val="20"/>
          <w:szCs w:val="20"/>
        </w:rPr>
        <w:t>29</w:t>
      </w:r>
      <w:r w:rsidRPr="000211CA">
        <w:rPr>
          <w:rFonts w:ascii="Calibri" w:eastAsia="Calibri" w:hAnsi="Calibri" w:cs="Calibri"/>
          <w:b/>
          <w:color w:val="000000"/>
          <w:sz w:val="20"/>
          <w:szCs w:val="20"/>
        </w:rPr>
        <w:t xml:space="preserve"> de </w:t>
      </w:r>
      <w:r w:rsidR="000211CA" w:rsidRPr="000211CA">
        <w:rPr>
          <w:rFonts w:ascii="Calibri" w:eastAsia="Calibri" w:hAnsi="Calibri" w:cs="Calibri"/>
          <w:b/>
          <w:color w:val="000000"/>
          <w:sz w:val="20"/>
          <w:szCs w:val="20"/>
        </w:rPr>
        <w:t>marzo</w:t>
      </w:r>
      <w:r w:rsidRPr="000211CA">
        <w:rPr>
          <w:rFonts w:ascii="Calibri" w:eastAsia="Calibri" w:hAnsi="Calibri" w:cs="Calibri"/>
          <w:b/>
          <w:color w:val="000000"/>
          <w:sz w:val="20"/>
          <w:szCs w:val="20"/>
        </w:rPr>
        <w:t xml:space="preserve"> 20</w:t>
      </w:r>
      <w:r w:rsidR="000211CA" w:rsidRPr="000211CA">
        <w:rPr>
          <w:rFonts w:ascii="Calibri" w:eastAsia="Calibri" w:hAnsi="Calibri" w:cs="Calibri"/>
          <w:b/>
          <w:color w:val="000000"/>
          <w:sz w:val="20"/>
          <w:szCs w:val="20"/>
        </w:rPr>
        <w:t>22</w:t>
      </w:r>
      <w:r w:rsidRPr="000211CA">
        <w:rPr>
          <w:rFonts w:ascii="Calibri" w:eastAsia="Calibri" w:hAnsi="Calibri" w:cs="Calibri"/>
          <w:b/>
          <w:color w:val="000000"/>
          <w:sz w:val="20"/>
          <w:szCs w:val="20"/>
        </w:rPr>
        <w:t xml:space="preserve"> a las </w:t>
      </w:r>
      <w:r w:rsidR="000211CA" w:rsidRPr="000211CA">
        <w:rPr>
          <w:rFonts w:ascii="Calibri" w:eastAsia="Calibri" w:hAnsi="Calibri" w:cs="Calibri"/>
          <w:b/>
          <w:color w:val="000000"/>
          <w:sz w:val="20"/>
          <w:szCs w:val="20"/>
        </w:rPr>
        <w:t>12</w:t>
      </w:r>
      <w:r w:rsidRPr="000211CA">
        <w:rPr>
          <w:rFonts w:ascii="Calibri" w:eastAsia="Calibri" w:hAnsi="Calibri" w:cs="Calibri"/>
          <w:b/>
          <w:color w:val="000000"/>
          <w:sz w:val="20"/>
          <w:szCs w:val="20"/>
        </w:rPr>
        <w:t>:</w:t>
      </w:r>
      <w:r w:rsidR="000211CA" w:rsidRPr="000211CA">
        <w:rPr>
          <w:rFonts w:ascii="Calibri" w:eastAsia="Calibri" w:hAnsi="Calibri" w:cs="Calibri"/>
          <w:b/>
          <w:color w:val="000000"/>
          <w:sz w:val="20"/>
          <w:szCs w:val="20"/>
        </w:rPr>
        <w:t>00</w:t>
      </w:r>
      <w:r w:rsidRPr="000211CA">
        <w:rPr>
          <w:rFonts w:ascii="Calibri" w:eastAsia="Calibri" w:hAnsi="Calibri" w:cs="Calibri"/>
          <w:b/>
          <w:color w:val="000000"/>
          <w:sz w:val="20"/>
          <w:szCs w:val="20"/>
        </w:rPr>
        <w:t xml:space="preserve"> horas</w:t>
      </w:r>
      <w:r w:rsidRPr="000211CA">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sidRPr="000211CA">
        <w:rPr>
          <w:rFonts w:ascii="Calibri" w:eastAsia="Calibri" w:hAnsi="Calibri" w:cs="Calibri"/>
          <w:color w:val="000000"/>
          <w:sz w:val="20"/>
          <w:szCs w:val="20"/>
        </w:rPr>
        <w:t>Gto</w:t>
      </w:r>
      <w:proofErr w:type="spellEnd"/>
      <w:r w:rsidRPr="000211CA">
        <w:rPr>
          <w:rFonts w:ascii="Calibri" w:eastAsia="Calibri" w:hAnsi="Calibri" w:cs="Calibri"/>
          <w:color w:val="000000"/>
          <w:sz w:val="20"/>
          <w:szCs w:val="20"/>
        </w:rPr>
        <w:t xml:space="preserve">., siendo responsabilidad de los participantes registrar el </w:t>
      </w:r>
      <w:r w:rsidRPr="000211CA">
        <w:rPr>
          <w:rFonts w:ascii="Calibri" w:eastAsia="Calibri" w:hAnsi="Calibri" w:cs="Calibri"/>
          <w:b/>
          <w:color w:val="000000"/>
          <w:sz w:val="20"/>
          <w:szCs w:val="20"/>
        </w:rPr>
        <w:t>ANEXO R</w:t>
      </w:r>
      <w:r w:rsidRPr="000211CA">
        <w:rPr>
          <w:rFonts w:ascii="Calibri" w:eastAsia="Calibri" w:hAnsi="Calibri" w:cs="Calibri"/>
          <w:color w:val="000000"/>
          <w:sz w:val="20"/>
          <w:szCs w:val="20"/>
        </w:rPr>
        <w:t xml:space="preserve"> en el reloj </w:t>
      </w:r>
      <w:proofErr w:type="spellStart"/>
      <w:r w:rsidRPr="000211CA">
        <w:rPr>
          <w:rFonts w:ascii="Calibri" w:eastAsia="Calibri" w:hAnsi="Calibri" w:cs="Calibri"/>
          <w:color w:val="000000"/>
          <w:sz w:val="20"/>
          <w:szCs w:val="20"/>
        </w:rPr>
        <w:t>checador</w:t>
      </w:r>
      <w:proofErr w:type="spellEnd"/>
      <w:r w:rsidRPr="000211CA">
        <w:rPr>
          <w:rFonts w:ascii="Calibri" w:eastAsia="Calibri" w:hAnsi="Calibri" w:cs="Calibri"/>
          <w:color w:val="000000"/>
          <w:sz w:val="20"/>
          <w:szCs w:val="20"/>
        </w:rPr>
        <w:t>, que deberá anexar en la parte exterior del sobre de la propuesta técnica presentada.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0211CA" w:rsidRDefault="00EC342E" w:rsidP="000211CA">
      <w:pPr>
        <w:numPr>
          <w:ilvl w:val="0"/>
          <w:numId w:val="3"/>
        </w:numPr>
        <w:ind w:left="0" w:right="-376" w:hanging="2"/>
        <w:jc w:val="both"/>
        <w:rPr>
          <w:rFonts w:ascii="Calibri" w:eastAsia="Calibri" w:hAnsi="Calibri" w:cs="Calibri"/>
          <w:b/>
        </w:rPr>
      </w:pPr>
      <w:r>
        <w:rPr>
          <w:rFonts w:ascii="Calibri" w:eastAsia="Calibri" w:hAnsi="Calibri" w:cs="Calibri"/>
          <w:b/>
        </w:rPr>
        <w:t>NOTIFICACIÓN DEL RESULTADO DEL PROCESO DE CONTRATACIÓN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827540" w:rsidRDefault="00EC342E">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4">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5">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Pr="000211CA" w:rsidRDefault="00EC342E" w:rsidP="000211CA">
      <w:pPr>
        <w:numPr>
          <w:ilvl w:val="0"/>
          <w:numId w:val="3"/>
        </w:numPr>
        <w:ind w:left="0" w:right="-376" w:hanging="2"/>
        <w:jc w:val="both"/>
        <w:rPr>
          <w:rFonts w:ascii="Calibri" w:eastAsia="Calibri" w:hAnsi="Calibri" w:cs="Calibri"/>
          <w:b/>
        </w:rPr>
      </w:pPr>
      <w:r>
        <w:rPr>
          <w:rFonts w:ascii="Calibri" w:eastAsia="Calibri" w:hAnsi="Calibri" w:cs="Calibri"/>
          <w:b/>
        </w:rPr>
        <w:t>FIRMA DEL PEDIDO O CONTRATO</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827540" w:rsidRDefault="00827540">
      <w:pPr>
        <w:ind w:left="0" w:hanging="2"/>
        <w:jc w:val="both"/>
        <w:rPr>
          <w:rFonts w:ascii="Calibri" w:eastAsia="Calibri" w:hAnsi="Calibri" w:cs="Calibri"/>
          <w:sz w:val="20"/>
          <w:szCs w:val="20"/>
          <w:highlight w:val="red"/>
        </w:rPr>
      </w:pPr>
    </w:p>
    <w:p w:rsidR="00827540" w:rsidRDefault="00EC342E">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827540" w:rsidRDefault="00827540">
      <w:pPr>
        <w:ind w:left="0" w:hanging="2"/>
        <w:jc w:val="both"/>
        <w:rPr>
          <w:rFonts w:ascii="Calibri" w:eastAsia="Calibri" w:hAnsi="Calibri" w:cs="Calibri"/>
          <w:color w:val="000000"/>
          <w:sz w:val="20"/>
          <w:szCs w:val="20"/>
        </w:rPr>
      </w:pPr>
    </w:p>
    <w:p w:rsidR="00827540" w:rsidRPr="000211CA" w:rsidRDefault="00EC342E" w:rsidP="000211CA">
      <w:pPr>
        <w:numPr>
          <w:ilvl w:val="0"/>
          <w:numId w:val="3"/>
        </w:numPr>
        <w:ind w:left="0" w:right="-376" w:hanging="2"/>
        <w:jc w:val="both"/>
        <w:rPr>
          <w:rFonts w:ascii="Calibri" w:eastAsia="Calibri" w:hAnsi="Calibri" w:cs="Calibri"/>
          <w:b/>
        </w:rPr>
      </w:pPr>
      <w:r>
        <w:rPr>
          <w:rFonts w:ascii="Calibri" w:eastAsia="Calibri" w:hAnsi="Calibri" w:cs="Calibri"/>
          <w:b/>
        </w:rPr>
        <w:t>LUGAR Y TIEMPO DE ENTREGA</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w:t>
      </w:r>
      <w:r w:rsidR="00F31664">
        <w:rPr>
          <w:rFonts w:ascii="Calibri" w:eastAsia="Calibri" w:hAnsi="Calibri" w:cs="Calibri"/>
          <w:color w:val="000000"/>
          <w:sz w:val="20"/>
          <w:szCs w:val="20"/>
        </w:rPr>
        <w:t>prestación de servicio (suscripción) del 1 de abril al 31 de diciembre de 2022</w:t>
      </w:r>
      <w:r>
        <w:rPr>
          <w:rFonts w:ascii="Calibri" w:eastAsia="Calibri" w:hAnsi="Calibri" w:cs="Calibri"/>
          <w:color w:val="000000"/>
          <w:sz w:val="20"/>
          <w:szCs w:val="20"/>
        </w:rPr>
        <w:t xml:space="preserve">, lo anterior dejando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827540" w:rsidRDefault="00827540">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827540" w:rsidRDefault="00D360E5" w:rsidP="00DA2B0D">
      <w:pPr>
        <w:pBdr>
          <w:top w:val="nil"/>
          <w:left w:val="nil"/>
          <w:bottom w:val="nil"/>
          <w:right w:val="nil"/>
          <w:between w:val="nil"/>
        </w:pBdr>
        <w:spacing w:line="240" w:lineRule="auto"/>
        <w:ind w:left="0" w:right="-283" w:hanging="2"/>
        <w:jc w:val="both"/>
        <w:rPr>
          <w:rFonts w:ascii="Calibri" w:eastAsia="Calibri" w:hAnsi="Calibri" w:cs="Calibri"/>
          <w:sz w:val="20"/>
          <w:szCs w:val="20"/>
        </w:rPr>
      </w:pPr>
      <w:r>
        <w:rPr>
          <w:rFonts w:ascii="Calibri" w:eastAsia="Calibri" w:hAnsi="Calibri" w:cs="Calibri"/>
          <w:color w:val="000000"/>
          <w:sz w:val="20"/>
          <w:szCs w:val="20"/>
        </w:rPr>
        <w:lastRenderedPageBreak/>
        <w:t>El</w:t>
      </w:r>
      <w:r w:rsidR="00F31664">
        <w:rPr>
          <w:rFonts w:ascii="Calibri" w:eastAsia="Calibri" w:hAnsi="Calibri" w:cs="Calibri"/>
          <w:color w:val="000000"/>
          <w:sz w:val="20"/>
          <w:szCs w:val="20"/>
        </w:rPr>
        <w:t xml:space="preserve"> servicio</w:t>
      </w:r>
      <w:r>
        <w:rPr>
          <w:rFonts w:ascii="Calibri" w:eastAsia="Calibri" w:hAnsi="Calibri" w:cs="Calibri"/>
          <w:color w:val="000000"/>
          <w:sz w:val="20"/>
          <w:szCs w:val="20"/>
        </w:rPr>
        <w:t xml:space="preserve"> de suscripción</w:t>
      </w:r>
      <w:r w:rsidR="00F31664">
        <w:rPr>
          <w:rFonts w:ascii="Calibri" w:eastAsia="Calibri" w:hAnsi="Calibri" w:cs="Calibri"/>
          <w:color w:val="000000"/>
          <w:sz w:val="20"/>
          <w:szCs w:val="20"/>
        </w:rPr>
        <w:t xml:space="preserve"> deberá ser </w:t>
      </w:r>
      <w:r>
        <w:rPr>
          <w:rFonts w:ascii="Calibri" w:eastAsia="Calibri" w:hAnsi="Calibri" w:cs="Calibri"/>
          <w:color w:val="000000"/>
          <w:sz w:val="20"/>
          <w:szCs w:val="20"/>
        </w:rPr>
        <w:t xml:space="preserve">entregado a </w:t>
      </w:r>
      <w:r w:rsidR="00DA2B0D">
        <w:rPr>
          <w:rFonts w:ascii="Calibri" w:eastAsia="Calibri" w:hAnsi="Calibri" w:cs="Calibri"/>
          <w:color w:val="000000"/>
          <w:sz w:val="20"/>
          <w:szCs w:val="20"/>
        </w:rPr>
        <w:t xml:space="preserve">la Dra. Patricia de la Luz Fuentes, Jefa del Departamento de Enseñanza y Capacitación del Instituto de Salud Pública </w:t>
      </w:r>
      <w:r w:rsidR="008507A4">
        <w:rPr>
          <w:rFonts w:ascii="Calibri" w:eastAsia="Calibri" w:hAnsi="Calibri" w:cs="Calibri"/>
          <w:color w:val="000000"/>
          <w:sz w:val="20"/>
          <w:szCs w:val="20"/>
        </w:rPr>
        <w:t xml:space="preserve">del Estado </w:t>
      </w:r>
      <w:r w:rsidR="00DA2B0D">
        <w:rPr>
          <w:rFonts w:ascii="Calibri" w:eastAsia="Calibri" w:hAnsi="Calibri" w:cs="Calibri"/>
          <w:color w:val="000000"/>
          <w:sz w:val="20"/>
          <w:szCs w:val="20"/>
        </w:rPr>
        <w:t xml:space="preserve">de Guanajuato con domicilio en No. 14 1er piso, Plaza Santa Fe, Col. Burócratas, Guanajuato, </w:t>
      </w:r>
      <w:proofErr w:type="spellStart"/>
      <w:r w:rsidR="00DA2B0D">
        <w:rPr>
          <w:rFonts w:ascii="Calibri" w:eastAsia="Calibri" w:hAnsi="Calibri" w:cs="Calibri"/>
          <w:color w:val="000000"/>
          <w:sz w:val="20"/>
          <w:szCs w:val="20"/>
        </w:rPr>
        <w:t>Gto</w:t>
      </w:r>
      <w:proofErr w:type="spellEnd"/>
      <w:r w:rsidR="00DA2B0D">
        <w:rPr>
          <w:rFonts w:ascii="Calibri" w:eastAsia="Calibri" w:hAnsi="Calibri" w:cs="Calibri"/>
          <w:color w:val="000000"/>
          <w:sz w:val="20"/>
          <w:szCs w:val="20"/>
        </w:rPr>
        <w:t>., CP. 36250 Tel: 473 73 4 7635.</w:t>
      </w:r>
      <w:r w:rsidR="00DA2B0D">
        <w:rPr>
          <w:rFonts w:ascii="Calibri" w:eastAsia="Calibri" w:hAnsi="Calibri" w:cs="Calibri"/>
          <w:sz w:val="20"/>
          <w:szCs w:val="20"/>
        </w:rPr>
        <w:t xml:space="preserve"> </w:t>
      </w:r>
    </w:p>
    <w:p w:rsidR="00827540" w:rsidRDefault="00827540">
      <w:pPr>
        <w:ind w:left="0" w:right="-376" w:hanging="2"/>
        <w:jc w:val="both"/>
        <w:rPr>
          <w:rFonts w:ascii="Calibri" w:eastAsia="Calibri" w:hAnsi="Calibri" w:cs="Calibri"/>
          <w:sz w:val="20"/>
          <w:szCs w:val="20"/>
        </w:rPr>
      </w:pPr>
    </w:p>
    <w:p w:rsidR="00BA4B69" w:rsidRDefault="00BA4B69" w:rsidP="00BA4B69">
      <w:pPr>
        <w:numPr>
          <w:ilvl w:val="0"/>
          <w:numId w:val="3"/>
        </w:numPr>
        <w:ind w:left="0" w:right="-376" w:hanging="2"/>
        <w:jc w:val="both"/>
        <w:rPr>
          <w:rFonts w:ascii="Calibri" w:eastAsia="Calibri" w:hAnsi="Calibri" w:cs="Calibri"/>
          <w:b/>
        </w:rPr>
      </w:pPr>
      <w:r>
        <w:rPr>
          <w:rFonts w:ascii="Calibri" w:eastAsia="Calibri" w:hAnsi="Calibri" w:cs="Calibri"/>
          <w:b/>
        </w:rPr>
        <w:t>CAPACITACIÓN</w:t>
      </w:r>
    </w:p>
    <w:p w:rsidR="00BA4B69" w:rsidRDefault="00BA4B69" w:rsidP="00BA4B69">
      <w:pPr>
        <w:ind w:leftChars="0" w:left="0" w:right="-376" w:firstLineChars="0" w:firstLine="0"/>
        <w:jc w:val="both"/>
        <w:rPr>
          <w:rFonts w:ascii="Calibri" w:eastAsia="Calibri" w:hAnsi="Calibri" w:cs="Calibri"/>
          <w:b/>
        </w:rPr>
      </w:pPr>
    </w:p>
    <w:p w:rsidR="00BA4B69" w:rsidRPr="00BA4B69" w:rsidRDefault="00BA4B69" w:rsidP="00BA4B69">
      <w:pPr>
        <w:ind w:left="0" w:right="-376" w:hanging="2"/>
        <w:jc w:val="both"/>
        <w:rPr>
          <w:rFonts w:ascii="Calibri" w:eastAsia="Calibri" w:hAnsi="Calibri" w:cs="Calibri"/>
          <w:sz w:val="20"/>
          <w:szCs w:val="20"/>
        </w:rPr>
      </w:pPr>
      <w:r w:rsidRPr="00BA4B69">
        <w:rPr>
          <w:rFonts w:ascii="Calibri" w:eastAsia="Calibri" w:hAnsi="Calibri" w:cs="Calibri"/>
          <w:sz w:val="20"/>
          <w:szCs w:val="20"/>
        </w:rPr>
        <w:t xml:space="preserve">Los </w:t>
      </w:r>
      <w:r>
        <w:rPr>
          <w:rFonts w:ascii="Calibri" w:eastAsia="Calibri" w:hAnsi="Calibri" w:cs="Calibri"/>
          <w:sz w:val="20"/>
          <w:szCs w:val="20"/>
        </w:rPr>
        <w:t>participantes</w:t>
      </w:r>
      <w:r w:rsidRPr="00BA4B69">
        <w:rPr>
          <w:rFonts w:ascii="Calibri" w:eastAsia="Calibri" w:hAnsi="Calibri" w:cs="Calibri"/>
          <w:sz w:val="20"/>
          <w:szCs w:val="20"/>
        </w:rPr>
        <w:t xml:space="preserve"> deberán considerar que se solicita </w:t>
      </w:r>
      <w:r>
        <w:rPr>
          <w:rFonts w:ascii="Calibri" w:eastAsia="Calibri" w:hAnsi="Calibri" w:cs="Calibri"/>
          <w:sz w:val="20"/>
          <w:szCs w:val="20"/>
        </w:rPr>
        <w:t xml:space="preserve">sesiones de capacitación a cargo de personal experimentado de </w:t>
      </w:r>
      <w:proofErr w:type="spellStart"/>
      <w:r>
        <w:rPr>
          <w:rFonts w:ascii="Calibri" w:eastAsia="Calibri" w:hAnsi="Calibri" w:cs="Calibri"/>
          <w:sz w:val="20"/>
          <w:szCs w:val="20"/>
        </w:rPr>
        <w:t>Elsiever</w:t>
      </w:r>
      <w:proofErr w:type="spellEnd"/>
      <w:r>
        <w:rPr>
          <w:rFonts w:ascii="Calibri" w:eastAsia="Calibri" w:hAnsi="Calibri" w:cs="Calibri"/>
          <w:sz w:val="20"/>
          <w:szCs w:val="20"/>
        </w:rPr>
        <w:t xml:space="preserve"> a través de distintos formatos: </w:t>
      </w:r>
      <w:proofErr w:type="spellStart"/>
      <w:r>
        <w:rPr>
          <w:rFonts w:ascii="Calibri" w:eastAsia="Calibri" w:hAnsi="Calibri" w:cs="Calibri"/>
          <w:sz w:val="20"/>
          <w:szCs w:val="20"/>
        </w:rPr>
        <w:t>masterclass</w:t>
      </w:r>
      <w:proofErr w:type="spellEnd"/>
      <w:r>
        <w:rPr>
          <w:rFonts w:ascii="Calibri" w:eastAsia="Calibri" w:hAnsi="Calibri" w:cs="Calibri"/>
          <w:sz w:val="20"/>
          <w:szCs w:val="20"/>
        </w:rPr>
        <w:t>, workshops, etc. Las jornadas de capacitaciones para médicos residentes, internos, pasantes y personal de ISAPEG de todas las jurisdicciones, la programación se realizará en cuanto se tenga la contratación del servicio y la modalidad será en línea, con la intención de dar a conocer la biblioteca virtual.</w:t>
      </w:r>
    </w:p>
    <w:p w:rsidR="00BA4B69" w:rsidRDefault="00BA4B69">
      <w:pPr>
        <w:ind w:left="0" w:right="-376" w:hanging="2"/>
        <w:jc w:val="both"/>
        <w:rPr>
          <w:rFonts w:ascii="Calibri" w:eastAsia="Calibri" w:hAnsi="Calibri" w:cs="Calibri"/>
          <w:sz w:val="20"/>
          <w:szCs w:val="20"/>
        </w:rPr>
      </w:pPr>
    </w:p>
    <w:p w:rsidR="00827540" w:rsidRPr="000211CA" w:rsidRDefault="000211CA" w:rsidP="000211CA">
      <w:pPr>
        <w:numPr>
          <w:ilvl w:val="0"/>
          <w:numId w:val="3"/>
        </w:numPr>
        <w:ind w:left="0" w:right="-376" w:hanging="2"/>
        <w:jc w:val="both"/>
        <w:rPr>
          <w:rFonts w:ascii="Calibri" w:eastAsia="Calibri" w:hAnsi="Calibri" w:cs="Calibri"/>
          <w:b/>
        </w:rPr>
      </w:pPr>
      <w:r>
        <w:rPr>
          <w:rFonts w:ascii="Calibri" w:eastAsia="Calibri" w:hAnsi="Calibri" w:cs="Calibri"/>
          <w:b/>
        </w:rPr>
        <w:t>TRANSPORTE</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6">
        <w:r w:rsidRPr="00BA4B69">
          <w:rPr>
            <w:rFonts w:ascii="Calibri" w:eastAsia="Calibri" w:hAnsi="Calibri" w:cs="Calibri"/>
            <w:b/>
            <w:color w:val="0000FF"/>
            <w:sz w:val="20"/>
            <w:szCs w:val="20"/>
            <w:u w:val="single"/>
          </w:rPr>
          <w:t>https://pseig.guanajuato.gob.mx:9100/irj/portal</w:t>
        </w:r>
      </w:hyperlink>
      <w:r w:rsidRPr="00BA4B69">
        <w:rPr>
          <w:rFonts w:ascii="Calibri" w:eastAsia="Calibri" w:hAnsi="Calibri" w:cs="Calibri"/>
          <w:b/>
          <w:color w:val="000000"/>
          <w:sz w:val="20"/>
          <w:szCs w:val="20"/>
        </w:rPr>
        <w:t xml:space="preserve"> </w:t>
      </w:r>
      <w:r w:rsidRPr="00BA4B69">
        <w:rPr>
          <w:rFonts w:ascii="Calibri" w:eastAsia="Calibri" w:hAnsi="Calibri" w:cs="Calibri"/>
          <w:color w:val="000000"/>
          <w:sz w:val="20"/>
          <w:szCs w:val="20"/>
        </w:rPr>
        <w:t xml:space="preserve"> los proveedores actualizados al </w:t>
      </w:r>
      <w:r w:rsidR="00BA4B69" w:rsidRPr="00BA4B69">
        <w:rPr>
          <w:rFonts w:ascii="Calibri" w:eastAsia="Calibri" w:hAnsi="Calibri" w:cs="Calibri"/>
          <w:color w:val="000000"/>
          <w:sz w:val="20"/>
          <w:szCs w:val="20"/>
        </w:rPr>
        <w:t>20</w:t>
      </w:r>
      <w:r w:rsidR="00736BDC">
        <w:rPr>
          <w:rFonts w:ascii="Calibri" w:eastAsia="Calibri" w:hAnsi="Calibri" w:cs="Calibri"/>
          <w:color w:val="000000"/>
          <w:sz w:val="20"/>
          <w:szCs w:val="20"/>
        </w:rPr>
        <w:t>21</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7">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827540" w:rsidRDefault="00827540">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827540" w:rsidRDefault="00827540">
      <w:pPr>
        <w:ind w:left="0" w:right="284" w:hanging="2"/>
        <w:jc w:val="both"/>
        <w:rPr>
          <w:rFonts w:ascii="Calibri" w:eastAsia="Calibri" w:hAnsi="Calibri" w:cs="Calibri"/>
          <w:sz w:val="20"/>
          <w:szCs w:val="20"/>
        </w:rPr>
      </w:pPr>
    </w:p>
    <w:p w:rsidR="00827540" w:rsidRDefault="00EC342E">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827540" w:rsidRPr="00BA4B69" w:rsidRDefault="00EC342E">
      <w:pPr>
        <w:numPr>
          <w:ilvl w:val="0"/>
          <w:numId w:val="8"/>
        </w:numPr>
        <w:ind w:left="0" w:right="284" w:hanging="2"/>
        <w:jc w:val="both"/>
        <w:rPr>
          <w:rFonts w:ascii="Calibri" w:eastAsia="Calibri" w:hAnsi="Calibri" w:cs="Calibri"/>
          <w:sz w:val="20"/>
          <w:szCs w:val="20"/>
        </w:rPr>
      </w:pPr>
      <w:r w:rsidRPr="00BA4B69">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Default="00EC342E">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827540" w:rsidRDefault="00827540">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827540" w:rsidRPr="00BA4B69"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o </w:t>
      </w:r>
      <w:r w:rsidRPr="00BA4B69">
        <w:rPr>
          <w:rFonts w:ascii="Calibri" w:eastAsia="Calibri" w:hAnsi="Calibri" w:cs="Calibri"/>
          <w:sz w:val="20"/>
          <w:szCs w:val="20"/>
        </w:rPr>
        <w:t xml:space="preserve">apoderado legal acreditado. (ANEXO </w:t>
      </w:r>
      <w:r w:rsidR="00BA4B69" w:rsidRPr="00BA4B69">
        <w:rPr>
          <w:rFonts w:ascii="Calibri" w:eastAsia="Calibri" w:hAnsi="Calibri" w:cs="Calibri"/>
          <w:sz w:val="20"/>
          <w:szCs w:val="20"/>
        </w:rPr>
        <w:t>C</w:t>
      </w:r>
      <w:r w:rsidRPr="00BA4B69">
        <w:rPr>
          <w:rFonts w:ascii="Calibri" w:eastAsia="Calibri" w:hAnsi="Calibri" w:cs="Calibri"/>
          <w:sz w:val="20"/>
          <w:szCs w:val="20"/>
        </w:rPr>
        <w:t xml:space="preserve">) </w:t>
      </w:r>
      <w:r w:rsidRPr="00BA4B69">
        <w:rPr>
          <w:rFonts w:ascii="Calibri" w:eastAsia="Calibri" w:hAnsi="Calibri" w:cs="Calibri"/>
          <w:b/>
          <w:sz w:val="20"/>
          <w:szCs w:val="20"/>
        </w:rPr>
        <w:t>(2</w:t>
      </w:r>
      <w:r w:rsidRPr="00BA4B69">
        <w:rPr>
          <w:rFonts w:ascii="Calibri" w:eastAsia="Calibri" w:hAnsi="Calibri" w:cs="Calibri"/>
          <w:b/>
          <w:i/>
          <w:sz w:val="20"/>
          <w:szCs w:val="20"/>
        </w:rPr>
        <w:t>_CDI_#proveedor.*)</w:t>
      </w:r>
    </w:p>
    <w:p w:rsidR="00827540" w:rsidRDefault="00827540" w:rsidP="009908DD">
      <w:pPr>
        <w:ind w:left="0" w:right="284" w:hanging="2"/>
        <w:jc w:val="both"/>
        <w:rPr>
          <w:rFonts w:ascii="Calibri" w:eastAsia="Calibri" w:hAnsi="Calibri" w:cs="Calibri"/>
          <w:sz w:val="20"/>
          <w:szCs w:val="20"/>
        </w:rPr>
      </w:pPr>
    </w:p>
    <w:p w:rsidR="00827540" w:rsidRPr="00BA4B69" w:rsidRDefault="00EC342E">
      <w:pPr>
        <w:numPr>
          <w:ilvl w:val="1"/>
          <w:numId w:val="5"/>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w:t>
      </w:r>
      <w:r w:rsidRPr="00BA4B69">
        <w:rPr>
          <w:rFonts w:ascii="Calibri" w:eastAsia="Calibri" w:hAnsi="Calibri" w:cs="Calibri"/>
          <w:color w:val="222222"/>
          <w:sz w:val="20"/>
          <w:szCs w:val="20"/>
        </w:rPr>
        <w:t xml:space="preserve">expedición </w:t>
      </w:r>
      <w:r w:rsidRPr="00BA4B69">
        <w:rPr>
          <w:rFonts w:ascii="Calibri" w:eastAsia="Calibri" w:hAnsi="Calibri" w:cs="Calibri"/>
          <w:b/>
          <w:color w:val="222222"/>
          <w:sz w:val="20"/>
          <w:szCs w:val="20"/>
        </w:rPr>
        <w:t>no mayor a 30 días naturales anteriores contados a partir del acto de apertura</w:t>
      </w:r>
      <w:r w:rsidRPr="00BA4B69">
        <w:rPr>
          <w:rFonts w:ascii="Calibri" w:eastAsia="Calibri" w:hAnsi="Calibri" w:cs="Calibri"/>
          <w:color w:val="222222"/>
          <w:sz w:val="20"/>
          <w:szCs w:val="20"/>
        </w:rPr>
        <w:t xml:space="preserve"> de la presente invitación</w:t>
      </w:r>
      <w:r w:rsidRPr="00BA4B69">
        <w:rPr>
          <w:rFonts w:ascii="Calibri" w:eastAsia="Calibri" w:hAnsi="Calibri" w:cs="Calibri"/>
          <w:b/>
          <w:color w:val="222222"/>
          <w:sz w:val="20"/>
          <w:szCs w:val="20"/>
        </w:rPr>
        <w:t>. (2.2._OSAT_#proveedor.*)</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sidRPr="00BA4B69">
        <w:rPr>
          <w:rFonts w:ascii="Calibri" w:eastAsia="Calibri" w:hAnsi="Calibri" w:cs="Calibri"/>
          <w:color w:val="222222"/>
          <w:sz w:val="20"/>
          <w:szCs w:val="20"/>
        </w:rPr>
        <w:t>Dicho documento serás validado con posterioridad al acto de a</w:t>
      </w:r>
      <w:r>
        <w:rPr>
          <w:rFonts w:ascii="Calibri" w:eastAsia="Calibri" w:hAnsi="Calibri" w:cs="Calibri"/>
          <w:color w:val="222222"/>
          <w:sz w:val="20"/>
          <w:szCs w:val="20"/>
          <w:highlight w:val="white"/>
        </w:rPr>
        <w:t>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BA4B69" w:rsidRDefault="00EC342E" w:rsidP="00BA4B69">
      <w:pPr>
        <w:numPr>
          <w:ilvl w:val="1"/>
          <w:numId w:val="5"/>
        </w:numPr>
        <w:ind w:left="0" w:right="284"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O</w:t>
      </w:r>
      <w:r w:rsidRPr="00BA4B69">
        <w:rPr>
          <w:rFonts w:ascii="Calibri" w:eastAsia="Calibri" w:hAnsi="Calibri" w:cs="Calibri"/>
          <w:color w:val="222222"/>
          <w:sz w:val="20"/>
          <w:szCs w:val="20"/>
          <w:highlight w:val="white"/>
        </w:rPr>
        <w:t>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invitación.</w:t>
      </w:r>
    </w:p>
    <w:p w:rsidR="00BA4B69" w:rsidRDefault="00BA4B69" w:rsidP="00BA4B69">
      <w:pPr>
        <w:ind w:leftChars="0" w:left="0" w:right="284" w:firstLineChars="0" w:firstLine="0"/>
        <w:jc w:val="both"/>
        <w:rPr>
          <w:rFonts w:ascii="Calibri" w:eastAsia="Calibri" w:hAnsi="Calibri" w:cs="Calibri"/>
          <w:color w:val="222222"/>
          <w:sz w:val="20"/>
          <w:szCs w:val="20"/>
          <w:highlight w:val="white"/>
        </w:rPr>
      </w:pPr>
    </w:p>
    <w:p w:rsidR="00BA4B69" w:rsidRPr="00BA4B69" w:rsidRDefault="00EC342E" w:rsidP="00BA4B69">
      <w:pPr>
        <w:numPr>
          <w:ilvl w:val="1"/>
          <w:numId w:val="5"/>
        </w:numPr>
        <w:ind w:left="0" w:right="284" w:hanging="2"/>
        <w:jc w:val="both"/>
        <w:rPr>
          <w:rFonts w:ascii="Calibri" w:eastAsia="Calibri" w:hAnsi="Calibri" w:cs="Calibri"/>
          <w:color w:val="222222"/>
          <w:sz w:val="20"/>
          <w:szCs w:val="20"/>
          <w:highlight w:val="white"/>
        </w:rPr>
      </w:pPr>
      <w:r w:rsidRPr="00BA4B69">
        <w:rPr>
          <w:rFonts w:ascii="Calibri" w:eastAsia="Calibri" w:hAnsi="Calibri" w:cs="Calibri"/>
          <w:color w:val="222222"/>
          <w:sz w:val="20"/>
          <w:szCs w:val="20"/>
          <w:highlight w:val="white"/>
        </w:rPr>
        <w:t>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junio de 2017.</w:t>
      </w:r>
    </w:p>
    <w:p w:rsidR="00BA4B69" w:rsidRDefault="00BA4B69" w:rsidP="00BA4B69">
      <w:pPr>
        <w:pStyle w:val="Prrafodelista"/>
        <w:ind w:left="0" w:hanging="2"/>
        <w:rPr>
          <w:rFonts w:ascii="Calibri" w:eastAsia="Calibri" w:hAnsi="Calibri" w:cs="Calibri"/>
          <w:sz w:val="20"/>
          <w:szCs w:val="20"/>
        </w:rPr>
      </w:pPr>
    </w:p>
    <w:p w:rsidR="00BA4B69" w:rsidRPr="00BA4B69" w:rsidRDefault="00EC342E" w:rsidP="00BA4B69">
      <w:pPr>
        <w:numPr>
          <w:ilvl w:val="1"/>
          <w:numId w:val="5"/>
        </w:numPr>
        <w:ind w:left="0" w:right="284" w:hanging="2"/>
        <w:jc w:val="both"/>
        <w:rPr>
          <w:rFonts w:ascii="Calibri" w:eastAsia="Calibri" w:hAnsi="Calibri" w:cs="Calibri"/>
          <w:color w:val="222222"/>
          <w:sz w:val="20"/>
          <w:szCs w:val="20"/>
          <w:highlight w:val="white"/>
        </w:rPr>
      </w:pPr>
      <w:r w:rsidRPr="00BA4B69">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BA4B69">
        <w:rPr>
          <w:rFonts w:ascii="Calibri" w:eastAsia="Calibri" w:hAnsi="Calibri" w:cs="Calibri"/>
          <w:b/>
          <w:sz w:val="20"/>
          <w:szCs w:val="20"/>
        </w:rPr>
        <w:t>(</w:t>
      </w:r>
      <w:r w:rsidRPr="00BA4B69">
        <w:rPr>
          <w:rFonts w:ascii="Calibri" w:eastAsia="Calibri" w:hAnsi="Calibri" w:cs="Calibri"/>
          <w:b/>
          <w:i/>
          <w:sz w:val="20"/>
          <w:szCs w:val="20"/>
        </w:rPr>
        <w:t>5_AB_#proveedor.*)</w:t>
      </w:r>
    </w:p>
    <w:p w:rsidR="00BA4B69" w:rsidRDefault="00BA4B69" w:rsidP="00BA4B69">
      <w:pPr>
        <w:pStyle w:val="Prrafodelista"/>
        <w:ind w:left="0" w:hanging="2"/>
        <w:rPr>
          <w:rFonts w:ascii="Calibri" w:eastAsia="Calibri" w:hAnsi="Calibri" w:cs="Calibri"/>
          <w:sz w:val="20"/>
          <w:szCs w:val="20"/>
        </w:rPr>
      </w:pPr>
    </w:p>
    <w:p w:rsidR="00827540" w:rsidRPr="00BA4B69" w:rsidRDefault="00EC342E" w:rsidP="00BA4B69">
      <w:pPr>
        <w:numPr>
          <w:ilvl w:val="1"/>
          <w:numId w:val="5"/>
        </w:numPr>
        <w:ind w:left="0" w:right="284" w:hanging="2"/>
        <w:jc w:val="both"/>
        <w:rPr>
          <w:rFonts w:ascii="Calibri" w:eastAsia="Calibri" w:hAnsi="Calibri" w:cs="Calibri"/>
          <w:color w:val="222222"/>
          <w:sz w:val="20"/>
          <w:szCs w:val="20"/>
          <w:highlight w:val="white"/>
        </w:rPr>
      </w:pPr>
      <w:r w:rsidRPr="00BA4B69">
        <w:rPr>
          <w:rFonts w:ascii="Calibri" w:eastAsia="Calibri" w:hAnsi="Calibri" w:cs="Calibri"/>
          <w:sz w:val="20"/>
          <w:szCs w:val="20"/>
        </w:rPr>
        <w:t>Carta original firmada por el representante o apoderado legal, en la que manifiesta bajo protesta de decir verdad, que en caso de resultar adjudicado, otorgará capacitación de</w:t>
      </w:r>
      <w:r w:rsidR="00736BDC">
        <w:rPr>
          <w:rFonts w:ascii="Calibri" w:eastAsia="Calibri" w:hAnsi="Calibri" w:cs="Calibri"/>
          <w:sz w:val="20"/>
          <w:szCs w:val="20"/>
        </w:rPr>
        <w:t xml:space="preserve"> conformidad a lo establecido en el punto F. del apartado I. Información Específica de la Investigación.</w:t>
      </w:r>
    </w:p>
    <w:p w:rsidR="00827540" w:rsidRDefault="00827540">
      <w:pPr>
        <w:ind w:left="0" w:right="284"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827540" w:rsidRDefault="00EC342E">
      <w:pPr>
        <w:numPr>
          <w:ilvl w:val="0"/>
          <w:numId w:val="9"/>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827540" w:rsidRDefault="00827540">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827540" w:rsidRDefault="00EC342E">
      <w:pPr>
        <w:numPr>
          <w:ilvl w:val="0"/>
          <w:numId w:val="7"/>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827540" w:rsidRDefault="00827540">
      <w:pPr>
        <w:ind w:left="0" w:right="284" w:hanging="2"/>
        <w:jc w:val="both"/>
        <w:rPr>
          <w:rFonts w:ascii="Calibri" w:eastAsia="Calibri" w:hAnsi="Calibri" w:cs="Calibri"/>
          <w:sz w:val="20"/>
          <w:szCs w:val="20"/>
        </w:rPr>
      </w:pPr>
    </w:p>
    <w:p w:rsidR="00827540" w:rsidRDefault="00EC342E">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4"/>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827540" w:rsidRDefault="00827540">
      <w:pPr>
        <w:ind w:left="0" w:right="-376" w:hanging="2"/>
        <w:jc w:val="both"/>
        <w:rPr>
          <w:rFonts w:ascii="Calibri" w:eastAsia="Calibri" w:hAnsi="Calibri" w:cs="Calibri"/>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827540" w:rsidRDefault="00827540">
      <w:pPr>
        <w:ind w:left="0" w:right="-376" w:hanging="2"/>
        <w:jc w:val="both"/>
        <w:rPr>
          <w:rFonts w:ascii="Calibri" w:eastAsia="Calibri" w:hAnsi="Calibri" w:cs="Calibri"/>
          <w:sz w:val="20"/>
          <w:szCs w:val="20"/>
        </w:rPr>
      </w:pPr>
    </w:p>
    <w:p w:rsidR="00827540" w:rsidRPr="00736BDC" w:rsidRDefault="00EC342E">
      <w:pPr>
        <w:numPr>
          <w:ilvl w:val="0"/>
          <w:numId w:val="6"/>
        </w:numPr>
        <w:ind w:left="0" w:right="-376" w:hanging="2"/>
        <w:jc w:val="both"/>
        <w:rPr>
          <w:rFonts w:ascii="Calibri" w:eastAsia="Calibri" w:hAnsi="Calibri" w:cs="Calibri"/>
          <w:sz w:val="20"/>
          <w:szCs w:val="20"/>
        </w:rPr>
      </w:pPr>
      <w:r w:rsidRPr="00736BDC">
        <w:rPr>
          <w:rFonts w:ascii="Calibri" w:eastAsia="Calibri" w:hAnsi="Calibri" w:cs="Calibri"/>
          <w:sz w:val="20"/>
          <w:szCs w:val="20"/>
        </w:rPr>
        <w:t xml:space="preserve">Impresión de la credencial con código bidimensional emitida por el padrón de proveedores, que permita verificar la actualización del proveedor al </w:t>
      </w:r>
      <w:r w:rsidR="00736BDC" w:rsidRPr="00736BDC">
        <w:rPr>
          <w:rFonts w:ascii="Calibri" w:eastAsia="Calibri" w:hAnsi="Calibri" w:cs="Calibri"/>
          <w:sz w:val="20"/>
          <w:szCs w:val="20"/>
        </w:rPr>
        <w:t>2021</w:t>
      </w:r>
      <w:r w:rsidRPr="00736BDC">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736BDC">
        <w:rPr>
          <w:rFonts w:ascii="Calibri" w:eastAsia="Calibri" w:hAnsi="Calibri" w:cs="Calibri"/>
          <w:sz w:val="20"/>
          <w:szCs w:val="20"/>
        </w:rPr>
        <w:t xml:space="preserve">deberá indicar </w:t>
      </w:r>
      <w:r w:rsidR="00736BDC" w:rsidRPr="00736BDC">
        <w:rPr>
          <w:rFonts w:ascii="Calibri" w:eastAsia="Calibri" w:hAnsi="Calibri" w:cs="Calibri"/>
          <w:sz w:val="20"/>
          <w:szCs w:val="20"/>
        </w:rPr>
        <w:t>marca y</w:t>
      </w:r>
      <w:r w:rsidRPr="00736BDC">
        <w:rPr>
          <w:rFonts w:ascii="Calibri" w:eastAsia="Calibri" w:hAnsi="Calibri" w:cs="Calibri"/>
          <w:sz w:val="20"/>
          <w:szCs w:val="20"/>
        </w:rPr>
        <w:t xml:space="preserve"> modelo</w:t>
      </w:r>
      <w:r w:rsidR="00736BDC" w:rsidRPr="00736BDC">
        <w:rPr>
          <w:rFonts w:ascii="Calibri" w:eastAsia="Calibri" w:hAnsi="Calibri" w:cs="Calibri"/>
          <w:sz w:val="20"/>
          <w:szCs w:val="20"/>
        </w:rPr>
        <w:t xml:space="preserve"> ofertados</w:t>
      </w:r>
      <w:r>
        <w:rPr>
          <w:rFonts w:ascii="Calibri" w:eastAsia="Calibri" w:hAnsi="Calibri" w:cs="Calibri"/>
          <w:sz w:val="20"/>
          <w:szCs w:val="20"/>
        </w:rPr>
        <w:t>, debidamente firmada por la persona facultada de conformidad con las especificaciones y características de los bienes señalados en el (los) anexo (s) respectivo (s) de las presentes bases.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736BDC">
        <w:rPr>
          <w:rFonts w:ascii="Calibri" w:eastAsia="Calibri" w:hAnsi="Calibri" w:cs="Calibri"/>
          <w:sz w:val="20"/>
          <w:szCs w:val="20"/>
        </w:rPr>
        <w:t xml:space="preserve">acreditado. </w:t>
      </w:r>
      <w:r w:rsidR="00736BDC" w:rsidRPr="00736BDC">
        <w:rPr>
          <w:rFonts w:ascii="Calibri" w:eastAsia="Calibri" w:hAnsi="Calibri" w:cs="Calibri"/>
          <w:sz w:val="20"/>
          <w:szCs w:val="20"/>
        </w:rPr>
        <w:t>(ANEXO C</w:t>
      </w:r>
      <w:r w:rsidRPr="00736BDC">
        <w:rPr>
          <w:rFonts w:ascii="Calibri" w:eastAsia="Calibri" w:hAnsi="Calibri" w:cs="Calibri"/>
          <w:sz w:val="20"/>
          <w:szCs w:val="20"/>
        </w:rPr>
        <w:t>)</w:t>
      </w:r>
      <w:r>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6"/>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827540" w:rsidRDefault="00EC342E" w:rsidP="009908DD">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827540" w:rsidRDefault="00EC342E" w:rsidP="009908DD">
      <w:pPr>
        <w:numPr>
          <w:ilvl w:val="0"/>
          <w:numId w:val="6"/>
        </w:numPr>
        <w:spacing w:before="240" w:after="240" w:line="276" w:lineRule="auto"/>
        <w:ind w:left="-1" w:hanging="1"/>
        <w:jc w:val="both"/>
        <w:rPr>
          <w:rFonts w:ascii="Calibri" w:eastAsia="Calibri" w:hAnsi="Calibri" w:cs="Calibri"/>
          <w:sz w:val="20"/>
          <w:szCs w:val="20"/>
          <w:highlight w:val="white"/>
        </w:rPr>
      </w:pPr>
      <w:r>
        <w:rPr>
          <w:color w:val="222222"/>
          <w:sz w:val="12"/>
          <w:szCs w:val="12"/>
          <w:highlight w:val="white"/>
        </w:rPr>
        <w:t xml:space="preserve"> </w:t>
      </w: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827540" w:rsidRDefault="00EC342E" w:rsidP="009908DD">
      <w:pPr>
        <w:numPr>
          <w:ilvl w:val="0"/>
          <w:numId w:val="6"/>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827540" w:rsidRDefault="00827540" w:rsidP="009908DD">
      <w:pPr>
        <w:ind w:left="0" w:right="-376" w:hanging="2"/>
        <w:jc w:val="both"/>
        <w:rPr>
          <w:rFonts w:ascii="Calibri" w:eastAsia="Calibri" w:hAnsi="Calibri" w:cs="Calibri"/>
          <w:sz w:val="20"/>
          <w:szCs w:val="20"/>
        </w:rPr>
      </w:pPr>
    </w:p>
    <w:p w:rsidR="00FE7E8D" w:rsidRDefault="00EC342E" w:rsidP="00FE7E8D">
      <w:pPr>
        <w:numPr>
          <w:ilvl w:val="0"/>
          <w:numId w:val="6"/>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 </w:t>
      </w:r>
      <w:r w:rsidRPr="00FE7E8D">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FE7E8D" w:rsidRDefault="00FE7E8D" w:rsidP="00FE7E8D">
      <w:pPr>
        <w:pStyle w:val="Prrafodelista"/>
        <w:ind w:left="0" w:hanging="2"/>
        <w:rPr>
          <w:rFonts w:ascii="Calibri" w:eastAsia="Calibri" w:hAnsi="Calibri" w:cs="Calibri"/>
          <w:sz w:val="20"/>
          <w:szCs w:val="20"/>
        </w:rPr>
      </w:pPr>
    </w:p>
    <w:p w:rsidR="00FE7E8D" w:rsidRPr="00FE7E8D" w:rsidRDefault="00FE7E8D" w:rsidP="00FE7E8D">
      <w:pPr>
        <w:numPr>
          <w:ilvl w:val="0"/>
          <w:numId w:val="6"/>
        </w:numPr>
        <w:ind w:left="0" w:right="-376" w:hanging="2"/>
        <w:jc w:val="both"/>
        <w:rPr>
          <w:rFonts w:ascii="Calibri" w:eastAsia="Calibri" w:hAnsi="Calibri" w:cs="Calibri"/>
          <w:sz w:val="20"/>
          <w:szCs w:val="20"/>
        </w:rPr>
      </w:pPr>
      <w:r w:rsidRPr="00FE7E8D">
        <w:rPr>
          <w:rFonts w:ascii="Calibri" w:eastAsia="Calibri" w:hAnsi="Calibri" w:cs="Calibri"/>
          <w:sz w:val="20"/>
          <w:szCs w:val="20"/>
        </w:rPr>
        <w:t>Carta original firmada por el representante o apoderado legal, en la que manifiesta bajo protesta de decir verdad, que en caso de resultar adjudicado, otorgará capacitación de conformidad a lo establecido en el punto F. del apartado I. Información Específica de la Investigación.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FE7E8D">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827540" w:rsidRDefault="00827540">
      <w:pPr>
        <w:ind w:left="0" w:right="-376" w:hanging="2"/>
        <w:jc w:val="both"/>
        <w:rPr>
          <w:rFonts w:ascii="Calibri" w:eastAsia="Calibri" w:hAnsi="Calibri" w:cs="Calibri"/>
          <w:sz w:val="20"/>
          <w:szCs w:val="20"/>
          <w:highlight w:val="yellow"/>
        </w:rPr>
      </w:pPr>
    </w:p>
    <w:p w:rsidR="00827540" w:rsidRDefault="00EC342E">
      <w:pPr>
        <w:numPr>
          <w:ilvl w:val="0"/>
          <w:numId w:val="7"/>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827540" w:rsidRDefault="00827540">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827540" w:rsidRDefault="00EC342E">
      <w:pPr>
        <w:numPr>
          <w:ilvl w:val="0"/>
          <w:numId w:val="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827540" w:rsidRDefault="00EC342E">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w:t>
      </w:r>
      <w:r w:rsidRPr="00FE7E8D">
        <w:rPr>
          <w:rFonts w:ascii="Calibri" w:eastAsia="Calibri" w:hAnsi="Calibri" w:cs="Calibri"/>
          <w:sz w:val="20"/>
          <w:szCs w:val="20"/>
        </w:rPr>
        <w:t xml:space="preserve">Administración. </w:t>
      </w:r>
      <w:r w:rsidR="00FE7E8D" w:rsidRPr="00FE7E8D">
        <w:rPr>
          <w:rFonts w:ascii="Calibri" w:eastAsia="Calibri" w:hAnsi="Calibri" w:cs="Calibri"/>
          <w:sz w:val="20"/>
          <w:szCs w:val="20"/>
        </w:rPr>
        <w:t>(Anexo D</w:t>
      </w:r>
      <w:r w:rsidRPr="00FE7E8D">
        <w:rPr>
          <w:rFonts w:ascii="Calibri" w:eastAsia="Calibri" w:hAnsi="Calibri" w:cs="Calibri"/>
          <w:sz w:val="20"/>
          <w:szCs w:val="20"/>
        </w:rPr>
        <w:t>)</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Los contratos generados en el proceso de invitación se sujetarán a lo dispuesto en el Título Séptimo Contratos Administrativos Capítulo IV de la Suspensión, Terminación y Rescisión de los Contratos de la Ley y demás normatividad aplicable.</w:t>
      </w:r>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827540" w:rsidRDefault="00827540">
      <w:pPr>
        <w:ind w:left="0" w:right="-376" w:hanging="2"/>
        <w:jc w:val="both"/>
        <w:rPr>
          <w:rFonts w:ascii="Calibri" w:eastAsia="Calibri" w:hAnsi="Calibri" w:cs="Calibri"/>
          <w:sz w:val="20"/>
          <w:szCs w:val="20"/>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827540" w:rsidRDefault="00827540">
      <w:pPr>
        <w:ind w:left="0" w:right="-376" w:hanging="2"/>
        <w:jc w:val="both"/>
        <w:rPr>
          <w:rFonts w:ascii="Calibri" w:eastAsia="Calibri" w:hAnsi="Calibri" w:cs="Calibri"/>
          <w:sz w:val="20"/>
          <w:szCs w:val="20"/>
        </w:rPr>
      </w:pPr>
    </w:p>
    <w:p w:rsidR="00827540" w:rsidRDefault="00EC342E">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 xml:space="preserve">“OFERTA </w:t>
      </w:r>
      <w:r>
        <w:rPr>
          <w:rFonts w:ascii="Calibri" w:eastAsia="Calibri" w:hAnsi="Calibri" w:cs="Calibri"/>
          <w:b/>
          <w:sz w:val="20"/>
          <w:szCs w:val="20"/>
          <w:highlight w:val="magenta"/>
        </w:rPr>
        <w:t>EMITIDA</w:t>
      </w:r>
      <w:r>
        <w:rPr>
          <w:rFonts w:ascii="Calibri" w:eastAsia="Calibri" w:hAnsi="Calibri" w:cs="Calibri"/>
          <w:b/>
          <w:sz w:val="20"/>
          <w:szCs w:val="20"/>
        </w:rPr>
        <w:t xml:space="preserve">”. </w:t>
      </w:r>
    </w:p>
    <w:p w:rsidR="00827540" w:rsidRDefault="00827540">
      <w:pPr>
        <w:ind w:left="0" w:right="-376" w:hanging="2"/>
        <w:jc w:val="both"/>
        <w:rPr>
          <w:rFonts w:ascii="Calibri" w:eastAsia="Calibri" w:hAnsi="Calibri" w:cs="Calibri"/>
          <w:b/>
          <w:sz w:val="20"/>
          <w:szCs w:val="20"/>
        </w:rPr>
      </w:pPr>
    </w:p>
    <w:p w:rsidR="00827540" w:rsidRDefault="00EC342E" w:rsidP="009908DD">
      <w:pPr>
        <w:numPr>
          <w:ilvl w:val="0"/>
          <w:numId w:val="10"/>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827540" w:rsidRDefault="00827540" w:rsidP="009908DD">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FE7E8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w:t>
      </w:r>
      <w:r w:rsidRPr="00FE7E8D">
        <w:rPr>
          <w:rFonts w:ascii="Calibri" w:eastAsia="Calibri" w:hAnsi="Calibri" w:cs="Calibri"/>
          <w:sz w:val="20"/>
          <w:szCs w:val="20"/>
        </w:rPr>
        <w:t>go bidimensional emitida por el padrón de proveedores, que permita verificar la actualización del proveedor al</w:t>
      </w:r>
      <w:r w:rsidR="00FE7E8D" w:rsidRPr="00FE7E8D">
        <w:rPr>
          <w:rFonts w:ascii="Calibri" w:eastAsia="Calibri" w:hAnsi="Calibri" w:cs="Calibri"/>
          <w:sz w:val="20"/>
          <w:szCs w:val="20"/>
        </w:rPr>
        <w:t xml:space="preserve"> 2021</w:t>
      </w:r>
      <w:r w:rsidRPr="00FE7E8D">
        <w:rPr>
          <w:rFonts w:ascii="Calibri" w:eastAsia="Calibri" w:hAnsi="Calibri" w:cs="Calibri"/>
          <w:b/>
          <w:sz w:val="20"/>
          <w:szCs w:val="20"/>
        </w:rPr>
        <w:t>. Aplica únicamente</w:t>
      </w:r>
      <w:r w:rsidRPr="00FE7E8D">
        <w:rPr>
          <w:rFonts w:ascii="Calibri" w:eastAsia="Calibri" w:hAnsi="Calibri" w:cs="Calibri"/>
          <w:sz w:val="20"/>
          <w:szCs w:val="20"/>
        </w:rPr>
        <w:t xml:space="preserve"> </w:t>
      </w:r>
      <w:r w:rsidRPr="00FE7E8D">
        <w:rPr>
          <w:rFonts w:ascii="Calibri" w:eastAsia="Calibri" w:hAnsi="Calibri" w:cs="Calibri"/>
          <w:b/>
          <w:sz w:val="20"/>
          <w:szCs w:val="20"/>
        </w:rPr>
        <w:t>presentación de oferta de manera presencial.</w:t>
      </w:r>
      <w:r w:rsidRPr="00FE7E8D">
        <w:rPr>
          <w:rFonts w:ascii="Calibri" w:eastAsia="Calibri" w:hAnsi="Calibri" w:cs="Calibri"/>
          <w:sz w:val="20"/>
          <w:szCs w:val="20"/>
        </w:rPr>
        <w:t xml:space="preserve"> </w:t>
      </w:r>
    </w:p>
    <w:p w:rsidR="00827540" w:rsidRPr="00FE7E8D" w:rsidRDefault="00827540">
      <w:pPr>
        <w:ind w:left="0" w:right="-376" w:hanging="2"/>
        <w:jc w:val="both"/>
        <w:rPr>
          <w:rFonts w:ascii="Calibri" w:eastAsia="Calibri" w:hAnsi="Calibri" w:cs="Calibri"/>
          <w:sz w:val="20"/>
          <w:szCs w:val="20"/>
        </w:rPr>
      </w:pPr>
    </w:p>
    <w:p w:rsidR="00827540" w:rsidRDefault="00EC342E">
      <w:pPr>
        <w:numPr>
          <w:ilvl w:val="0"/>
          <w:numId w:val="10"/>
        </w:numPr>
        <w:ind w:left="0" w:right="-376" w:hanging="2"/>
        <w:jc w:val="both"/>
        <w:rPr>
          <w:rFonts w:ascii="Calibri" w:eastAsia="Calibri" w:hAnsi="Calibri" w:cs="Calibri"/>
          <w:sz w:val="20"/>
          <w:szCs w:val="20"/>
        </w:rPr>
      </w:pPr>
      <w:r w:rsidRPr="00FE7E8D">
        <w:rPr>
          <w:rFonts w:ascii="Calibri" w:eastAsia="Calibri" w:hAnsi="Calibri" w:cs="Calibri"/>
          <w:sz w:val="20"/>
          <w:szCs w:val="20"/>
        </w:rPr>
        <w:t>Si en la propuesta técnica o económica presenta</w:t>
      </w:r>
      <w:r>
        <w:rPr>
          <w:rFonts w:ascii="Calibri" w:eastAsia="Calibri" w:hAnsi="Calibri" w:cs="Calibri"/>
          <w:sz w:val="20"/>
          <w:szCs w:val="20"/>
        </w:rPr>
        <w:t xml:space="preserve"> más de una propuesta o diferentes precios para las partidas de idénticas características, se descalificará únicamente en esas partidas.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Si oferta mayores o menores cantidades a las requeridas, de conformidad a lo señalado en las presentes bases</w:t>
      </w:r>
      <w:r w:rsidR="00FE7E8D">
        <w:rPr>
          <w:rFonts w:ascii="Calibri" w:eastAsia="Calibri" w:hAnsi="Calibri" w:cs="Calibri"/>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FE7E8D" w:rsidRDefault="00EC342E">
      <w:pPr>
        <w:numPr>
          <w:ilvl w:val="0"/>
          <w:numId w:val="10"/>
        </w:numPr>
        <w:ind w:left="0" w:right="-376" w:hanging="2"/>
        <w:jc w:val="both"/>
        <w:rPr>
          <w:rFonts w:ascii="Calibri" w:eastAsia="Calibri" w:hAnsi="Calibri" w:cs="Calibri"/>
          <w:sz w:val="20"/>
          <w:szCs w:val="20"/>
        </w:rPr>
      </w:pPr>
      <w:r w:rsidRPr="00FE7E8D">
        <w:rPr>
          <w:rFonts w:ascii="Calibri" w:eastAsia="Calibri" w:hAnsi="Calibri" w:cs="Calibri"/>
          <w:sz w:val="20"/>
          <w:szCs w:val="20"/>
        </w:rPr>
        <w:t>Si en la propuesta técnica o económica presenta más de una propuesta para una misma partida</w:t>
      </w:r>
      <w:r w:rsidR="00FE7E8D" w:rsidRPr="00FE7E8D">
        <w:rPr>
          <w:rFonts w:ascii="Calibri" w:eastAsia="Calibri" w:hAnsi="Calibri" w:cs="Calibri"/>
          <w:sz w:val="20"/>
          <w:szCs w:val="20"/>
        </w:rPr>
        <w:t>.</w:t>
      </w:r>
    </w:p>
    <w:p w:rsidR="00827540" w:rsidRPr="00FE7E8D" w:rsidRDefault="00827540" w:rsidP="00FE7E8D">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827540" w:rsidRPr="00FE7E8D" w:rsidRDefault="00EC342E">
      <w:pPr>
        <w:numPr>
          <w:ilvl w:val="0"/>
          <w:numId w:val="10"/>
        </w:numPr>
        <w:ind w:left="0" w:right="-376" w:hanging="2"/>
        <w:jc w:val="both"/>
        <w:rPr>
          <w:rFonts w:ascii="Calibri" w:eastAsia="Calibri" w:hAnsi="Calibri" w:cs="Calibri"/>
          <w:sz w:val="20"/>
          <w:szCs w:val="20"/>
        </w:rPr>
      </w:pPr>
      <w:r w:rsidRPr="00FE7E8D">
        <w:rPr>
          <w:rFonts w:ascii="Calibri" w:eastAsia="Calibri" w:hAnsi="Calibri" w:cs="Calibri"/>
          <w:sz w:val="20"/>
          <w:szCs w:val="20"/>
        </w:rPr>
        <w:t>Si en su propuesta presenta datos contradictorios entre sí.</w:t>
      </w:r>
    </w:p>
    <w:p w:rsidR="00827540" w:rsidRPr="00FE7E8D"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827540" w:rsidRDefault="00827540">
      <w:pPr>
        <w:ind w:left="0" w:right="-376" w:hanging="2"/>
        <w:jc w:val="both"/>
        <w:rPr>
          <w:rFonts w:ascii="Calibri" w:eastAsia="Calibri" w:hAnsi="Calibri" w:cs="Calibri"/>
          <w:sz w:val="20"/>
          <w:szCs w:val="20"/>
        </w:rPr>
      </w:pPr>
    </w:p>
    <w:p w:rsidR="00827540" w:rsidRPr="00FE7E8D" w:rsidRDefault="00EC342E">
      <w:pPr>
        <w:numPr>
          <w:ilvl w:val="0"/>
          <w:numId w:val="10"/>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FE7E8D" w:rsidRDefault="00FE7E8D" w:rsidP="00FE7E8D">
      <w:pPr>
        <w:pStyle w:val="Prrafodelista"/>
        <w:ind w:left="0" w:hanging="2"/>
        <w:rPr>
          <w:rFonts w:ascii="Calibri" w:eastAsia="Calibri" w:hAnsi="Calibri" w:cs="Calibri"/>
          <w:sz w:val="20"/>
          <w:szCs w:val="20"/>
        </w:rPr>
      </w:pPr>
    </w:p>
    <w:p w:rsidR="00FE7E8D" w:rsidRDefault="00FE7E8D" w:rsidP="00FE7E8D">
      <w:pPr>
        <w:ind w:leftChars="0" w:left="0" w:right="-376" w:firstLineChars="0" w:firstLine="0"/>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sz w:val="20"/>
          <w:szCs w:val="20"/>
          <w:u w:val="single"/>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827540" w:rsidRDefault="00827540">
      <w:pPr>
        <w:ind w:left="0" w:right="-376" w:hanging="2"/>
        <w:jc w:val="both"/>
        <w:rPr>
          <w:rFonts w:ascii="Calibri" w:eastAsia="Calibri" w:hAnsi="Calibri" w:cs="Calibri"/>
          <w:sz w:val="20"/>
          <w:szCs w:val="20"/>
        </w:rPr>
      </w:pPr>
    </w:p>
    <w:p w:rsidR="00827540" w:rsidRPr="00FE7E8D"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Los participantes deberá</w:t>
      </w:r>
      <w:r w:rsidRPr="00FE7E8D">
        <w:rPr>
          <w:rFonts w:ascii="Calibri" w:eastAsia="Calibri" w:hAnsi="Calibri" w:cs="Calibri"/>
          <w:sz w:val="20"/>
          <w:szCs w:val="20"/>
        </w:rPr>
        <w:t xml:space="preserve">n ofertar los bienes solicitados con marca específica, debiendo considerar la marca mencionada en  las </w:t>
      </w:r>
      <w:r w:rsidR="00FE7E8D" w:rsidRPr="00FE7E8D">
        <w:rPr>
          <w:rFonts w:ascii="Calibri" w:eastAsia="Calibri" w:hAnsi="Calibri" w:cs="Calibri"/>
          <w:sz w:val="20"/>
          <w:szCs w:val="20"/>
        </w:rPr>
        <w:t>partida</w:t>
      </w:r>
      <w:r w:rsidRPr="00FE7E8D">
        <w:rPr>
          <w:rFonts w:ascii="Calibri" w:eastAsia="Calibri" w:hAnsi="Calibri" w:cs="Calibri"/>
          <w:sz w:val="20"/>
          <w:szCs w:val="20"/>
        </w:rPr>
        <w:t xml:space="preserve"> </w:t>
      </w:r>
      <w:r w:rsidR="00FE7E8D" w:rsidRPr="00FE7E8D">
        <w:rPr>
          <w:rFonts w:ascii="Calibri" w:eastAsia="Calibri" w:hAnsi="Calibri" w:cs="Calibri"/>
          <w:sz w:val="20"/>
          <w:szCs w:val="20"/>
        </w:rPr>
        <w:t>1</w:t>
      </w:r>
      <w:r w:rsidRPr="00FE7E8D">
        <w:rPr>
          <w:rFonts w:ascii="Calibri" w:eastAsia="Calibri" w:hAnsi="Calibri" w:cs="Calibri"/>
          <w:sz w:val="20"/>
          <w:szCs w:val="20"/>
        </w:rPr>
        <w:t xml:space="preserve"> del Anexo I según se solicite.</w:t>
      </w:r>
    </w:p>
    <w:p w:rsidR="00827540" w:rsidRDefault="00827540">
      <w:pPr>
        <w:ind w:left="0" w:hanging="2"/>
        <w:jc w:val="both"/>
        <w:rPr>
          <w:rFonts w:ascii="Calibri" w:eastAsia="Calibri" w:hAnsi="Calibri" w:cs="Calibri"/>
          <w:sz w:val="20"/>
          <w:szCs w:val="20"/>
        </w:rPr>
      </w:pPr>
    </w:p>
    <w:p w:rsidR="00FE7E8D" w:rsidRPr="00FE7E8D" w:rsidRDefault="00EC342E" w:rsidP="00FE7E8D">
      <w:pPr>
        <w:numPr>
          <w:ilvl w:val="0"/>
          <w:numId w:val="11"/>
        </w:numPr>
        <w:ind w:left="0" w:hanging="2"/>
        <w:jc w:val="both"/>
        <w:rPr>
          <w:rFonts w:ascii="Calibri" w:eastAsia="Calibri" w:hAnsi="Calibri" w:cs="Calibri"/>
          <w:color w:val="000000"/>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p>
    <w:p w:rsidR="00827540" w:rsidRDefault="00FE7E8D" w:rsidP="00FE7E8D">
      <w:pPr>
        <w:ind w:leftChars="0" w:left="0" w:firstLineChars="0" w:firstLine="0"/>
        <w:jc w:val="both"/>
        <w:rPr>
          <w:rFonts w:ascii="Calibri" w:eastAsia="Calibri" w:hAnsi="Calibri" w:cs="Calibri"/>
          <w:color w:val="000000"/>
          <w:sz w:val="20"/>
          <w:szCs w:val="20"/>
        </w:rPr>
      </w:pPr>
      <w:r>
        <w:rPr>
          <w:rFonts w:ascii="Calibri" w:eastAsia="Calibri" w:hAnsi="Calibri" w:cs="Calibri"/>
          <w:color w:val="000000"/>
          <w:sz w:val="20"/>
          <w:szCs w:val="20"/>
        </w:rPr>
        <w:t xml:space="preserve"> </w:t>
      </w: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 para Gobierno del Estado, considerando su cumplimiento en todos los aspectos técnicos en condiciones, especificaciones y cara</w:t>
      </w:r>
      <w:r w:rsidR="00FE7E8D">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FE7E8D" w:rsidRPr="00FE7E8D" w:rsidRDefault="00EC342E" w:rsidP="00FE7E8D">
      <w:pPr>
        <w:numPr>
          <w:ilvl w:val="0"/>
          <w:numId w:val="11"/>
        </w:numPr>
        <w:ind w:left="0" w:right="-376" w:hanging="2"/>
        <w:jc w:val="both"/>
        <w:rPr>
          <w:rFonts w:ascii="Calibri" w:eastAsia="Calibri" w:hAnsi="Calibri" w:cs="Calibri"/>
          <w:sz w:val="20"/>
          <w:szCs w:val="20"/>
        </w:rPr>
      </w:pPr>
      <w:r w:rsidRPr="00FE7E8D">
        <w:rPr>
          <w:rFonts w:ascii="Calibri" w:eastAsia="Calibri" w:hAnsi="Calibri" w:cs="Calibri"/>
          <w:sz w:val="20"/>
          <w:szCs w:val="20"/>
        </w:rPr>
        <w:t>La adjudicación de la presente invitación será por partida.</w:t>
      </w:r>
    </w:p>
    <w:p w:rsidR="00827540" w:rsidRPr="00FE7E8D" w:rsidRDefault="00FE7E8D" w:rsidP="00FE7E8D">
      <w:pPr>
        <w:ind w:leftChars="0" w:left="0" w:right="-376" w:firstLineChars="0" w:firstLine="0"/>
        <w:jc w:val="both"/>
        <w:rPr>
          <w:rFonts w:ascii="Calibri" w:eastAsia="Calibri" w:hAnsi="Calibri" w:cs="Calibri"/>
          <w:sz w:val="20"/>
          <w:szCs w:val="20"/>
        </w:rPr>
      </w:pPr>
      <w:r w:rsidRPr="00FE7E8D">
        <w:rPr>
          <w:rFonts w:ascii="Calibri" w:eastAsia="Calibri" w:hAnsi="Calibri" w:cs="Calibri"/>
          <w:sz w:val="20"/>
          <w:szCs w:val="20"/>
        </w:rPr>
        <w:t xml:space="preserve"> </w:t>
      </w: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827540" w:rsidRDefault="00827540" w:rsidP="009908DD">
      <w:pPr>
        <w:ind w:left="0" w:right="-376" w:hanging="2"/>
        <w:jc w:val="both"/>
        <w:rPr>
          <w:rFonts w:ascii="Calibri" w:eastAsia="Calibri" w:hAnsi="Calibri" w:cs="Calibri"/>
          <w:sz w:val="20"/>
          <w:szCs w:val="20"/>
        </w:rPr>
      </w:pPr>
      <w:bookmarkStart w:id="1" w:name="_heading=h.3znysh7" w:colFirst="0" w:colLast="0"/>
      <w:bookmarkEnd w:id="1"/>
    </w:p>
    <w:p w:rsidR="00827540" w:rsidRDefault="00EC342E" w:rsidP="009908DD">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827540" w:rsidRDefault="00827540" w:rsidP="009908DD">
      <w:pPr>
        <w:ind w:left="0" w:right="-376" w:hanging="2"/>
        <w:jc w:val="both"/>
        <w:rPr>
          <w:rFonts w:ascii="Calibri" w:eastAsia="Calibri" w:hAnsi="Calibri" w:cs="Calibri"/>
          <w:sz w:val="20"/>
          <w:szCs w:val="20"/>
        </w:rPr>
      </w:pPr>
    </w:p>
    <w:p w:rsidR="00827540" w:rsidRDefault="00827540">
      <w:pPr>
        <w:ind w:left="0" w:right="-376" w:hanging="2"/>
        <w:jc w:val="both"/>
        <w:rPr>
          <w:rFonts w:ascii="Calibri" w:eastAsia="Calibri" w:hAnsi="Calibri" w:cs="Calibri"/>
          <w:color w:val="000000"/>
          <w:sz w:val="20"/>
          <w:szCs w:val="20"/>
        </w:rPr>
      </w:pPr>
    </w:p>
    <w:p w:rsidR="00D07238" w:rsidRPr="00D07238" w:rsidRDefault="00EC342E" w:rsidP="00D07238">
      <w:pPr>
        <w:numPr>
          <w:ilvl w:val="0"/>
          <w:numId w:val="11"/>
        </w:numPr>
        <w:ind w:left="0" w:right="-376" w:hanging="2"/>
        <w:jc w:val="both"/>
        <w:rPr>
          <w:rFonts w:ascii="Calibri" w:eastAsia="Calibri" w:hAnsi="Calibri" w:cs="Calibri"/>
          <w:sz w:val="20"/>
          <w:szCs w:val="20"/>
        </w:rPr>
      </w:pPr>
      <w:r>
        <w:rPr>
          <w:rFonts w:ascii="Calibri" w:eastAsia="Calibri" w:hAnsi="Calibri" w:cs="Calibri"/>
          <w:color w:val="000000"/>
          <w:sz w:val="20"/>
          <w:szCs w:val="20"/>
        </w:rPr>
        <w:lastRenderedPageBreak/>
        <w:t>Los pagos se tramitarán dentro de los 15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w:t>
      </w:r>
      <w:r w:rsidR="00D07238">
        <w:rPr>
          <w:rFonts w:ascii="Calibri" w:eastAsia="Calibri" w:hAnsi="Calibri" w:cs="Calibri"/>
          <w:color w:val="000000"/>
          <w:sz w:val="20"/>
          <w:szCs w:val="20"/>
        </w:rPr>
        <w:t>ación de sanciones respectivas, de conformidad a lo siguiente:</w:t>
      </w:r>
    </w:p>
    <w:p w:rsidR="00D07238" w:rsidRDefault="00D07238" w:rsidP="00D07238">
      <w:pPr>
        <w:ind w:leftChars="0" w:left="0" w:right="-376" w:firstLineChars="0" w:firstLine="0"/>
        <w:jc w:val="both"/>
        <w:rPr>
          <w:rFonts w:ascii="Calibri" w:eastAsia="Calibri" w:hAnsi="Calibri" w:cs="Calibri"/>
          <w:sz w:val="20"/>
          <w:szCs w:val="20"/>
        </w:rPr>
      </w:pPr>
    </w:p>
    <w:p w:rsidR="00D07238" w:rsidRDefault="00D07238" w:rsidP="00D07238">
      <w:pPr>
        <w:pStyle w:val="Prrafodelista"/>
        <w:numPr>
          <w:ilvl w:val="0"/>
          <w:numId w:val="14"/>
        </w:numPr>
        <w:ind w:leftChars="0" w:right="-376" w:firstLineChars="0"/>
        <w:jc w:val="both"/>
        <w:rPr>
          <w:rFonts w:ascii="Calibri" w:eastAsia="Calibri" w:hAnsi="Calibri" w:cs="Calibri"/>
          <w:sz w:val="20"/>
          <w:szCs w:val="20"/>
        </w:rPr>
      </w:pPr>
      <w:r>
        <w:rPr>
          <w:rFonts w:ascii="Calibri" w:eastAsia="Calibri" w:hAnsi="Calibri" w:cs="Calibri"/>
          <w:sz w:val="20"/>
          <w:szCs w:val="20"/>
        </w:rPr>
        <w:t>14 % el día: 30 de junio de 2022.</w:t>
      </w:r>
    </w:p>
    <w:p w:rsidR="00D07238" w:rsidRDefault="00D07238" w:rsidP="00D07238">
      <w:pPr>
        <w:pStyle w:val="Prrafodelista"/>
        <w:numPr>
          <w:ilvl w:val="0"/>
          <w:numId w:val="14"/>
        </w:numPr>
        <w:ind w:leftChars="0" w:right="-376" w:firstLineChars="0"/>
        <w:jc w:val="both"/>
        <w:rPr>
          <w:rFonts w:ascii="Calibri" w:eastAsia="Calibri" w:hAnsi="Calibri" w:cs="Calibri"/>
          <w:sz w:val="20"/>
          <w:szCs w:val="20"/>
        </w:rPr>
      </w:pPr>
      <w:r>
        <w:rPr>
          <w:rFonts w:ascii="Calibri" w:eastAsia="Calibri" w:hAnsi="Calibri" w:cs="Calibri"/>
          <w:sz w:val="20"/>
          <w:szCs w:val="20"/>
        </w:rPr>
        <w:t>43 % el día 03 de octubre de 2022.</w:t>
      </w:r>
    </w:p>
    <w:p w:rsidR="00D07238" w:rsidRPr="00D07238" w:rsidRDefault="00D07238" w:rsidP="00D07238">
      <w:pPr>
        <w:pStyle w:val="Prrafodelista"/>
        <w:numPr>
          <w:ilvl w:val="0"/>
          <w:numId w:val="14"/>
        </w:numPr>
        <w:ind w:leftChars="0" w:right="-376" w:firstLineChars="0"/>
        <w:jc w:val="both"/>
        <w:rPr>
          <w:rFonts w:ascii="Calibri" w:eastAsia="Calibri" w:hAnsi="Calibri" w:cs="Calibri"/>
          <w:sz w:val="20"/>
          <w:szCs w:val="20"/>
        </w:rPr>
      </w:pPr>
      <w:r>
        <w:rPr>
          <w:rFonts w:ascii="Calibri" w:eastAsia="Calibri" w:hAnsi="Calibri" w:cs="Calibri"/>
          <w:sz w:val="20"/>
          <w:szCs w:val="20"/>
        </w:rPr>
        <w:t>43 % el día 26 de diciembre de 2022.</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0E0B20">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D07238">
        <w:rPr>
          <w:rFonts w:ascii="Calibri" w:eastAsia="Calibri" w:hAnsi="Calibri" w:cs="Calibri"/>
          <w:color w:val="000000"/>
          <w:sz w:val="20"/>
          <w:szCs w:val="20"/>
        </w:rPr>
        <w:t>Instituto de Salud Pública del Estado d</w:t>
      </w:r>
      <w:r w:rsidR="00D07238" w:rsidRPr="000E0B20">
        <w:rPr>
          <w:rFonts w:ascii="Calibri" w:eastAsia="Calibri" w:hAnsi="Calibri" w:cs="Calibri"/>
          <w:color w:val="000000"/>
          <w:sz w:val="20"/>
          <w:szCs w:val="20"/>
        </w:rPr>
        <w:t>e Guanajuato</w:t>
      </w:r>
      <w:r w:rsidR="00D07238">
        <w:rPr>
          <w:rFonts w:ascii="Calibri" w:eastAsia="Calibri" w:hAnsi="Calibri" w:cs="Calibri"/>
          <w:color w:val="000000"/>
          <w:sz w:val="20"/>
          <w:szCs w:val="20"/>
        </w:rPr>
        <w:t xml:space="preserve"> </w:t>
      </w:r>
      <w:proofErr w:type="spellStart"/>
      <w:r w:rsidR="00D07238">
        <w:rPr>
          <w:rFonts w:ascii="Calibri" w:eastAsia="Calibri" w:hAnsi="Calibri" w:cs="Calibri"/>
          <w:color w:val="000000"/>
          <w:sz w:val="20"/>
          <w:szCs w:val="20"/>
        </w:rPr>
        <w:t>T</w:t>
      </w:r>
      <w:r w:rsidR="00D07238" w:rsidRPr="000E0B20">
        <w:rPr>
          <w:rFonts w:ascii="Calibri" w:eastAsia="Calibri" w:hAnsi="Calibri" w:cs="Calibri"/>
          <w:color w:val="000000"/>
          <w:sz w:val="20"/>
          <w:szCs w:val="20"/>
        </w:rPr>
        <w:t>amazuca</w:t>
      </w:r>
      <w:proofErr w:type="spellEnd"/>
      <w:r w:rsidR="00D07238" w:rsidRPr="000E0B20">
        <w:rPr>
          <w:rFonts w:ascii="Calibri" w:eastAsia="Calibri" w:hAnsi="Calibri" w:cs="Calibri"/>
          <w:color w:val="000000"/>
          <w:sz w:val="20"/>
          <w:szCs w:val="20"/>
        </w:rPr>
        <w:t xml:space="preserve"> # 4 col. Centro</w:t>
      </w:r>
      <w:r w:rsidR="00D07238">
        <w:rPr>
          <w:rFonts w:ascii="Calibri" w:eastAsia="Calibri" w:hAnsi="Calibri" w:cs="Calibri"/>
          <w:color w:val="000000"/>
          <w:sz w:val="20"/>
          <w:szCs w:val="20"/>
        </w:rPr>
        <w:t xml:space="preserve"> </w:t>
      </w:r>
      <w:r w:rsidR="000E0B20" w:rsidRPr="000E0B20">
        <w:rPr>
          <w:rFonts w:ascii="Calibri" w:eastAsia="Calibri" w:hAnsi="Calibri" w:cs="Calibri"/>
          <w:color w:val="000000"/>
          <w:sz w:val="20"/>
          <w:szCs w:val="20"/>
        </w:rPr>
        <w:t xml:space="preserve"> </w:t>
      </w:r>
      <w:r w:rsidR="00D07238" w:rsidRPr="000E0B20">
        <w:rPr>
          <w:rFonts w:ascii="Calibri" w:eastAsia="Calibri" w:hAnsi="Calibri" w:cs="Calibri"/>
          <w:color w:val="000000"/>
          <w:sz w:val="20"/>
          <w:szCs w:val="20"/>
        </w:rPr>
        <w:t>Guanajuato,</w:t>
      </w:r>
      <w:r w:rsidR="00D07238">
        <w:rPr>
          <w:rFonts w:ascii="Calibri" w:eastAsia="Calibri" w:hAnsi="Calibri" w:cs="Calibri"/>
          <w:color w:val="000000"/>
          <w:sz w:val="20"/>
          <w:szCs w:val="20"/>
        </w:rPr>
        <w:t xml:space="preserve"> </w:t>
      </w:r>
      <w:proofErr w:type="spellStart"/>
      <w:r w:rsidR="00D07238" w:rsidRPr="000E0B20">
        <w:rPr>
          <w:rFonts w:ascii="Calibri" w:eastAsia="Calibri" w:hAnsi="Calibri" w:cs="Calibri"/>
          <w:color w:val="000000"/>
          <w:sz w:val="20"/>
          <w:szCs w:val="20"/>
        </w:rPr>
        <w:t>Gto</w:t>
      </w:r>
      <w:proofErr w:type="spellEnd"/>
      <w:r w:rsidR="00D07238">
        <w:rPr>
          <w:rFonts w:ascii="Calibri" w:eastAsia="Calibri" w:hAnsi="Calibri" w:cs="Calibri"/>
          <w:color w:val="000000"/>
          <w:sz w:val="20"/>
          <w:szCs w:val="20"/>
        </w:rPr>
        <w:t xml:space="preserve">., </w:t>
      </w:r>
      <w:r w:rsidR="000E0B20" w:rsidRPr="000E0B20">
        <w:rPr>
          <w:rFonts w:ascii="Calibri" w:eastAsia="Calibri" w:hAnsi="Calibri" w:cs="Calibri"/>
          <w:color w:val="000000"/>
          <w:sz w:val="20"/>
          <w:szCs w:val="20"/>
        </w:rPr>
        <w:t xml:space="preserve"> C.P. 36000</w:t>
      </w:r>
      <w:r w:rsidR="00D07238">
        <w:rPr>
          <w:rFonts w:ascii="Calibri" w:eastAsia="Calibri" w:hAnsi="Calibri" w:cs="Calibri"/>
          <w:color w:val="000000"/>
          <w:sz w:val="20"/>
          <w:szCs w:val="20"/>
        </w:rPr>
        <w:t xml:space="preserve">  ISP961122JV5</w:t>
      </w:r>
      <w:r>
        <w:rPr>
          <w:rFonts w:ascii="Calibri" w:eastAsia="Calibri" w:hAnsi="Calibri" w:cs="Calibri"/>
          <w:color w:val="000000"/>
          <w:sz w:val="20"/>
          <w:szCs w:val="20"/>
        </w:rPr>
        <w:t>.</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827540" w:rsidRDefault="00827540" w:rsidP="009908DD">
      <w:pPr>
        <w:ind w:left="0" w:right="-376" w:hanging="2"/>
        <w:jc w:val="both"/>
        <w:rPr>
          <w:rFonts w:ascii="Calibri" w:eastAsia="Calibri" w:hAnsi="Calibri" w:cs="Calibri"/>
          <w:sz w:val="20"/>
          <w:szCs w:val="20"/>
        </w:rPr>
      </w:pPr>
    </w:p>
    <w:p w:rsidR="00827540" w:rsidRDefault="00EC342E" w:rsidP="009908DD">
      <w:pPr>
        <w:numPr>
          <w:ilvl w:val="0"/>
          <w:numId w:val="11"/>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827540" w:rsidRDefault="00EC342E" w:rsidP="009908DD">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827540" w:rsidRDefault="00EC342E" w:rsidP="009908DD">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 xml:space="preserve">En aquellos casos en los que no se puedan formar grupos conforme lo anterior, se deberá tomar la mediana de las ofertas que cumplen, multiplicada por el factor del 60%, y si el importe de la propuesta más </w:t>
      </w:r>
      <w:r>
        <w:rPr>
          <w:rFonts w:ascii="Calibri" w:eastAsia="Calibri" w:hAnsi="Calibri" w:cs="Calibri"/>
          <w:sz w:val="20"/>
          <w:szCs w:val="20"/>
          <w:highlight w:val="white"/>
        </w:rPr>
        <w:lastRenderedPageBreak/>
        <w:t>económica es inferior a dicho resultado, se tendrá que verificar la pertinencia de la adjudicación conforme a lo establecido en la Ley y su Reglamento,  así como a los requisitos previstos en el procedimiento de contratación.</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827540" w:rsidRDefault="00EC342E" w:rsidP="009908DD">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827540" w:rsidRDefault="00827540" w:rsidP="009908DD">
      <w:pPr>
        <w:spacing w:line="276" w:lineRule="auto"/>
        <w:ind w:left="0" w:right="-380" w:hanging="2"/>
        <w:jc w:val="both"/>
        <w:rPr>
          <w:rFonts w:ascii="Calibri" w:eastAsia="Calibri" w:hAnsi="Calibri" w:cs="Calibri"/>
          <w:sz w:val="20"/>
          <w:szCs w:val="20"/>
          <w:highlight w:val="white"/>
        </w:rPr>
      </w:pPr>
    </w:p>
    <w:p w:rsidR="00827540" w:rsidRDefault="00EC342E" w:rsidP="009908DD">
      <w:pPr>
        <w:numPr>
          <w:ilvl w:val="0"/>
          <w:numId w:val="13"/>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827540" w:rsidRDefault="00827540" w:rsidP="009908DD">
      <w:pPr>
        <w:ind w:left="0" w:right="-380" w:hanging="2"/>
        <w:jc w:val="both"/>
        <w:rPr>
          <w:rFonts w:ascii="Calibri" w:eastAsia="Calibri" w:hAnsi="Calibri" w:cs="Calibri"/>
          <w:sz w:val="20"/>
          <w:szCs w:val="20"/>
          <w:highlight w:val="white"/>
        </w:rPr>
      </w:pPr>
    </w:p>
    <w:p w:rsidR="00827540" w:rsidRDefault="00EC342E" w:rsidP="009908DD">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w:t>
      </w:r>
      <w:r w:rsidR="00DC2565">
        <w:rPr>
          <w:rFonts w:ascii="Calibri" w:eastAsia="Calibri" w:hAnsi="Calibri" w:cs="Calibri"/>
          <w:sz w:val="20"/>
          <w:szCs w:val="20"/>
        </w:rPr>
        <w:t xml:space="preserve">servicios </w:t>
      </w:r>
      <w:r>
        <w:rPr>
          <w:rFonts w:ascii="Calibri" w:eastAsia="Calibri" w:hAnsi="Calibri" w:cs="Calibri"/>
          <w:sz w:val="20"/>
          <w:szCs w:val="20"/>
        </w:rPr>
        <w:t xml:space="preserve">adjudicados y entregados que no reúnan lo estipulado en la presente invitación, o que al momento de su recepción presenten algún daño o deterioro, serán devueltos al proveedor adjudicado concediéndose un plazo máximo </w:t>
      </w:r>
      <w:r w:rsidRPr="00DC2565">
        <w:rPr>
          <w:rFonts w:ascii="Calibri" w:eastAsia="Calibri" w:hAnsi="Calibri" w:cs="Calibri"/>
          <w:sz w:val="20"/>
          <w:szCs w:val="20"/>
        </w:rPr>
        <w:t xml:space="preserve">de </w:t>
      </w:r>
      <w:r w:rsidRPr="00DC2565">
        <w:rPr>
          <w:rFonts w:ascii="Calibri" w:eastAsia="Calibri" w:hAnsi="Calibri" w:cs="Calibri"/>
          <w:b/>
          <w:sz w:val="20"/>
          <w:szCs w:val="20"/>
          <w:u w:val="single"/>
        </w:rPr>
        <w:t>5 (cinco) días hábiles</w:t>
      </w:r>
      <w:r w:rsidRPr="00DC2565">
        <w:rPr>
          <w:rFonts w:ascii="Calibri" w:eastAsia="Calibri" w:hAnsi="Calibri" w:cs="Calibri"/>
          <w:sz w:val="20"/>
          <w:szCs w:val="20"/>
        </w:rPr>
        <w:t xml:space="preserve"> a partir de la notificación de la devolución, para que se repongan los bienes, sin que por ello</w:t>
      </w:r>
      <w:r>
        <w:rPr>
          <w:rFonts w:ascii="Calibri" w:eastAsia="Calibri" w:hAnsi="Calibri" w:cs="Calibri"/>
          <w:sz w:val="20"/>
          <w:szCs w:val="20"/>
        </w:rPr>
        <w:t xml:space="preserve"> se considere prorrogado o ampliado el plazo de entrega. En caso contrario se iniciarán los trámites administrativos correspondientes.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827540" w:rsidRDefault="00827540" w:rsidP="009908DD">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425" w:hanging="2"/>
        <w:jc w:val="both"/>
        <w:rPr>
          <w:rFonts w:ascii="Calibri" w:eastAsia="Calibri" w:hAnsi="Calibri" w:cs="Calibri"/>
          <w:sz w:val="20"/>
          <w:szCs w:val="20"/>
        </w:rPr>
      </w:pPr>
      <w:r>
        <w:rPr>
          <w:rFonts w:ascii="Calibri" w:eastAsia="Calibri" w:hAnsi="Calibri" w:cs="Calibri"/>
          <w:sz w:val="20"/>
          <w:szCs w:val="20"/>
        </w:rPr>
        <w:lastRenderedPageBreak/>
        <w:t>Esta Invitación se podrá ajustar al techo presupuestal dispuesto por las dependencias y/o entidades  para la compra de los bienes solicitados con relación a los precios ofertados.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2022,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827540" w:rsidRDefault="00827540">
      <w:pPr>
        <w:ind w:left="0" w:right="-376" w:hanging="2"/>
        <w:jc w:val="both"/>
        <w:rPr>
          <w:rFonts w:ascii="Calibri" w:eastAsia="Calibri" w:hAnsi="Calibri" w:cs="Calibri"/>
          <w:sz w:val="20"/>
          <w:szCs w:val="20"/>
        </w:rPr>
      </w:pPr>
    </w:p>
    <w:p w:rsidR="00827540" w:rsidRDefault="00EC342E" w:rsidP="009908DD">
      <w:pPr>
        <w:numPr>
          <w:ilvl w:val="0"/>
          <w:numId w:val="11"/>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827540" w:rsidRDefault="00EC342E">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827540" w:rsidRDefault="00827540">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827540" w:rsidRDefault="00EC342E">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827540" w:rsidRDefault="00827540">
      <w:pPr>
        <w:ind w:left="0" w:right="-376" w:hanging="2"/>
        <w:jc w:val="both"/>
        <w:rPr>
          <w:rFonts w:ascii="Calibri" w:eastAsia="Calibri" w:hAnsi="Calibri" w:cs="Calibri"/>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18">
        <w:r>
          <w:rPr>
            <w:rFonts w:ascii="Calibri" w:eastAsia="Calibri" w:hAnsi="Calibri" w:cs="Calibri"/>
            <w:sz w:val="20"/>
            <w:szCs w:val="20"/>
            <w:highlight w:val="white"/>
          </w:rPr>
          <w:t xml:space="preserve">  </w:t>
        </w:r>
      </w:hyperlink>
      <w:hyperlink r:id="rId19">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0">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w:t>
      </w:r>
      <w:r w:rsidR="00DC2565">
        <w:rPr>
          <w:rFonts w:ascii="Calibri" w:eastAsia="Calibri" w:hAnsi="Calibri" w:cs="Calibri"/>
          <w:sz w:val="20"/>
          <w:szCs w:val="20"/>
          <w:highlight w:val="white"/>
        </w:rPr>
        <w:t>7100002219</w:t>
      </w:r>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827540" w:rsidRDefault="00827540" w:rsidP="009908DD">
      <w:pPr>
        <w:ind w:left="0" w:right="-376" w:hanging="2"/>
        <w:jc w:val="both"/>
        <w:rPr>
          <w:rFonts w:ascii="Calibri" w:eastAsia="Calibri" w:hAnsi="Calibri" w:cs="Calibri"/>
          <w:b/>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 xml:space="preserve">Dirección podrá cuando lo considere conveniente, solicitar aclaraciones de las ofertas en los términos de Ley, a fin de evaluar las capacidades legales, administrativas, técnicas y financieras u otras de los participantes, ya sea </w:t>
      </w:r>
      <w:r>
        <w:rPr>
          <w:rFonts w:ascii="Calibri" w:eastAsia="Calibri" w:hAnsi="Calibri" w:cs="Calibri"/>
          <w:sz w:val="20"/>
          <w:szCs w:val="20"/>
          <w:highlight w:val="white"/>
        </w:rPr>
        <w:lastRenderedPageBreak/>
        <w:t>solicitando la información o haciendo visitas a los mismos. De no atenderse lo anterior, será descalificado el participante.</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827540" w:rsidRDefault="00827540" w:rsidP="009908DD">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827540" w:rsidRDefault="00827540">
      <w:pPr>
        <w:ind w:left="0" w:right="-376" w:hanging="2"/>
        <w:jc w:val="both"/>
        <w:rPr>
          <w:rFonts w:ascii="Calibri" w:eastAsia="Calibri" w:hAnsi="Calibri" w:cs="Calibri"/>
          <w:sz w:val="20"/>
          <w:szCs w:val="20"/>
          <w:highlight w:val="white"/>
        </w:rPr>
      </w:pPr>
    </w:p>
    <w:p w:rsidR="00827540" w:rsidRDefault="00EC342E">
      <w:pPr>
        <w:numPr>
          <w:ilvl w:val="0"/>
          <w:numId w:val="12"/>
        </w:numPr>
        <w:ind w:left="0" w:right="-376" w:hanging="2"/>
        <w:jc w:val="both"/>
        <w:rPr>
          <w:rFonts w:ascii="Calibri" w:eastAsia="Calibri" w:hAnsi="Calibri" w:cs="Calibri"/>
          <w:sz w:val="20"/>
          <w:szCs w:val="20"/>
          <w:highlight w:val="white"/>
        </w:rPr>
      </w:pPr>
      <w:bookmarkStart w:id="2" w:name="_heading=h.30j0zll" w:colFirst="0" w:colLast="0"/>
      <w:bookmarkEnd w:id="2"/>
      <w:r>
        <w:rPr>
          <w:rFonts w:ascii="Calibri" w:eastAsia="Calibri" w:hAnsi="Calibri" w:cs="Calibri"/>
          <w:sz w:val="20"/>
          <w:szCs w:val="20"/>
          <w:highlight w:val="white"/>
        </w:rPr>
        <w:t>Una vez determinado el resultado de la(s) adjudicación(es) correspondiente(s) será publicado en las páginas electrónicas,</w:t>
      </w:r>
      <w:hyperlink r:id="rId2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2">
        <w:r>
          <w:rPr>
            <w:rFonts w:ascii="Calibri" w:eastAsia="Calibri" w:hAnsi="Calibri" w:cs="Calibri"/>
            <w:color w:val="1155CC"/>
            <w:sz w:val="20"/>
            <w:szCs w:val="20"/>
            <w:highlight w:val="white"/>
            <w:u w:val="single"/>
          </w:rPr>
          <w:t>https://pseig.guanajuato.gob.mx:9100/irj/portal</w:t>
        </w:r>
      </w:hyperlink>
    </w:p>
    <w:p w:rsidR="00827540" w:rsidRDefault="00827540">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827540" w:rsidRDefault="00EC342E">
      <w:pPr>
        <w:numPr>
          <w:ilvl w:val="0"/>
          <w:numId w:val="12"/>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827540" w:rsidRDefault="00827540">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827540" w:rsidRPr="00DC2565" w:rsidRDefault="00EC342E">
      <w:pPr>
        <w:numPr>
          <w:ilvl w:val="0"/>
          <w:numId w:val="12"/>
        </w:numPr>
        <w:ind w:left="0" w:right="-376" w:hanging="2"/>
        <w:jc w:val="both"/>
        <w:rPr>
          <w:rFonts w:ascii="Calibri" w:eastAsia="Calibri" w:hAnsi="Calibri" w:cs="Calibri"/>
          <w:sz w:val="20"/>
          <w:szCs w:val="20"/>
        </w:rPr>
      </w:pPr>
      <w:r w:rsidRPr="00DC2565">
        <w:rPr>
          <w:rFonts w:ascii="Calibri" w:eastAsia="Calibri" w:hAnsi="Calibri" w:cs="Calibri"/>
          <w:sz w:val="20"/>
          <w:szCs w:val="20"/>
        </w:rPr>
        <w:t xml:space="preserve">La facturación de lo contratado, para efectos de entrega y del pago respectivo, deberá ser conforme al Anexo </w:t>
      </w:r>
      <w:r w:rsidR="00DC2565" w:rsidRPr="00DC2565">
        <w:rPr>
          <w:rFonts w:ascii="Calibri" w:eastAsia="Calibri" w:hAnsi="Calibri" w:cs="Calibri"/>
          <w:sz w:val="20"/>
          <w:szCs w:val="20"/>
        </w:rPr>
        <w:t>E</w:t>
      </w:r>
      <w:r w:rsidRPr="00DC2565">
        <w:rPr>
          <w:rFonts w:ascii="Calibri" w:eastAsia="Calibri" w:hAnsi="Calibri" w:cs="Calibri"/>
          <w:sz w:val="20"/>
          <w:szCs w:val="20"/>
        </w:rPr>
        <w:t xml:space="preserve"> “Requisitos de facturación”.</w:t>
      </w:r>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sidRPr="00DC2565">
        <w:rPr>
          <w:rFonts w:ascii="Calibri" w:eastAsia="Calibri" w:hAnsi="Calibri" w:cs="Calibri"/>
          <w:b/>
          <w:sz w:val="20"/>
          <w:szCs w:val="20"/>
        </w:rPr>
        <w:t>Fundamento:</w:t>
      </w:r>
      <w:r w:rsidRPr="00DC2565">
        <w:rPr>
          <w:rFonts w:ascii="Calibri" w:eastAsia="Calibri" w:hAnsi="Calibri" w:cs="Calibri"/>
          <w:sz w:val="20"/>
          <w:szCs w:val="20"/>
        </w:rPr>
        <w:t xml:space="preserve"> </w:t>
      </w:r>
      <w:bookmarkStart w:id="3" w:name="_GoBack"/>
      <w:r w:rsidRPr="00DC2565">
        <w:rPr>
          <w:rFonts w:ascii="Calibri" w:eastAsia="Calibri" w:hAnsi="Calibri" w:cs="Calibri"/>
          <w:sz w:val="20"/>
          <w:szCs w:val="20"/>
        </w:rPr>
        <w:t>Artículo 48, fracción I inciso c</w:t>
      </w:r>
      <w:r w:rsidR="00DC2565" w:rsidRPr="00DC2565">
        <w:rPr>
          <w:rFonts w:ascii="Calibri" w:eastAsia="Calibri" w:hAnsi="Calibri" w:cs="Calibri"/>
          <w:sz w:val="20"/>
          <w:szCs w:val="20"/>
        </w:rPr>
        <w:t>)</w:t>
      </w:r>
      <w:r w:rsidR="00DC2565">
        <w:rPr>
          <w:rFonts w:ascii="Calibri" w:eastAsia="Calibri" w:hAnsi="Calibri" w:cs="Calibri"/>
          <w:sz w:val="20"/>
          <w:szCs w:val="20"/>
        </w:rPr>
        <w:t xml:space="preserve"> </w:t>
      </w:r>
      <w:r>
        <w:rPr>
          <w:rFonts w:ascii="Calibri" w:eastAsia="Calibri" w:hAnsi="Calibri" w:cs="Calibri"/>
          <w:sz w:val="20"/>
          <w:szCs w:val="20"/>
        </w:rPr>
        <w:t>de la Ley.</w:t>
      </w:r>
      <w:bookmarkEnd w:id="3"/>
    </w:p>
    <w:p w:rsidR="00827540" w:rsidRDefault="00827540">
      <w:pPr>
        <w:ind w:left="0" w:right="-376" w:hanging="2"/>
        <w:jc w:val="both"/>
        <w:rPr>
          <w:rFonts w:ascii="Calibri" w:eastAsia="Calibri" w:hAnsi="Calibri" w:cs="Calibri"/>
          <w:sz w:val="20"/>
          <w:szCs w:val="20"/>
        </w:rPr>
      </w:pP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827540" w:rsidRDefault="00EC342E">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827540" w:rsidRDefault="00EC342E">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827540">
      <w:headerReference w:type="default" r:id="rId23"/>
      <w:pgSz w:w="12240" w:h="15840"/>
      <w:pgMar w:top="1560" w:right="1183" w:bottom="851" w:left="1700" w:header="708" w:footer="708"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7" w15:done="0"/>
  <w15:commentEx w15:paraId="00000208" w15:done="0"/>
  <w15:commentEx w15:paraId="00000209" w15:done="0"/>
  <w15:commentEx w15:paraId="000002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D3B" w:rsidRDefault="00FB0D3B" w:rsidP="009908DD">
      <w:pPr>
        <w:spacing w:line="240" w:lineRule="auto"/>
        <w:ind w:left="0" w:hanging="2"/>
      </w:pPr>
      <w:r>
        <w:separator/>
      </w:r>
    </w:p>
  </w:endnote>
  <w:endnote w:type="continuationSeparator" w:id="0">
    <w:p w:rsidR="00FB0D3B" w:rsidRDefault="00FB0D3B" w:rsidP="009908D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D3B" w:rsidRDefault="00FB0D3B" w:rsidP="009908DD">
      <w:pPr>
        <w:spacing w:line="240" w:lineRule="auto"/>
        <w:ind w:left="0" w:hanging="2"/>
      </w:pPr>
      <w:r>
        <w:separator/>
      </w:r>
    </w:p>
  </w:footnote>
  <w:footnote w:type="continuationSeparator" w:id="0">
    <w:p w:rsidR="00FB0D3B" w:rsidRDefault="00FB0D3B" w:rsidP="009908DD">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7540" w:rsidRDefault="00EC342E">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827540" w:rsidRDefault="00827540">
    <w:pPr>
      <w:ind w:left="0" w:hanging="2"/>
      <w:jc w:val="both"/>
      <w:rPr>
        <w:sz w:val="18"/>
        <w:szCs w:val="18"/>
      </w:rPr>
    </w:pPr>
  </w:p>
  <w:p w:rsidR="00827540" w:rsidRDefault="00EC342E">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022A"/>
    <w:multiLevelType w:val="multilevel"/>
    <w:tmpl w:val="6240A23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19D23FB5"/>
    <w:multiLevelType w:val="multilevel"/>
    <w:tmpl w:val="7DEC6D6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258F0CAA"/>
    <w:multiLevelType w:val="multilevel"/>
    <w:tmpl w:val="162AC27E"/>
    <w:lvl w:ilvl="0">
      <w:start w:val="1"/>
      <w:numFmt w:val="decimal"/>
      <w:pStyle w:val="Ttulo3"/>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27301B54"/>
    <w:multiLevelType w:val="multilevel"/>
    <w:tmpl w:val="3CA040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0696F39"/>
    <w:multiLevelType w:val="multilevel"/>
    <w:tmpl w:val="76565EF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5">
    <w:nsid w:val="35251D8E"/>
    <w:multiLevelType w:val="multilevel"/>
    <w:tmpl w:val="08AC0922"/>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3B5C74F6"/>
    <w:multiLevelType w:val="hybridMultilevel"/>
    <w:tmpl w:val="B756122E"/>
    <w:lvl w:ilvl="0" w:tplc="C5EC7220">
      <w:start w:val="5"/>
      <w:numFmt w:val="bullet"/>
      <w:lvlText w:val=""/>
      <w:lvlJc w:val="left"/>
      <w:pPr>
        <w:ind w:left="720" w:hanging="360"/>
      </w:pPr>
      <w:rPr>
        <w:rFonts w:ascii="Symbol" w:eastAsia="Calibri"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3FD9320B"/>
    <w:multiLevelType w:val="multilevel"/>
    <w:tmpl w:val="37D67A46"/>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8">
    <w:nsid w:val="5542104F"/>
    <w:multiLevelType w:val="multilevel"/>
    <w:tmpl w:val="CD56FDB8"/>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5A7F1683"/>
    <w:multiLevelType w:val="multilevel"/>
    <w:tmpl w:val="90B279D6"/>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64782BFD"/>
    <w:multiLevelType w:val="multilevel"/>
    <w:tmpl w:val="788E7AE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1">
    <w:nsid w:val="6CBA711C"/>
    <w:multiLevelType w:val="multilevel"/>
    <w:tmpl w:val="0406A31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nsid w:val="6DE07018"/>
    <w:multiLevelType w:val="multilevel"/>
    <w:tmpl w:val="45901D2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3">
    <w:nsid w:val="6FB96E9D"/>
    <w:multiLevelType w:val="multilevel"/>
    <w:tmpl w:val="BCE2A86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11"/>
  </w:num>
  <w:num w:numId="3">
    <w:abstractNumId w:val="12"/>
  </w:num>
  <w:num w:numId="4">
    <w:abstractNumId w:val="13"/>
  </w:num>
  <w:num w:numId="5">
    <w:abstractNumId w:val="4"/>
  </w:num>
  <w:num w:numId="6">
    <w:abstractNumId w:val="1"/>
  </w:num>
  <w:num w:numId="7">
    <w:abstractNumId w:val="9"/>
  </w:num>
  <w:num w:numId="8">
    <w:abstractNumId w:val="7"/>
  </w:num>
  <w:num w:numId="9">
    <w:abstractNumId w:val="5"/>
  </w:num>
  <w:num w:numId="10">
    <w:abstractNumId w:val="10"/>
  </w:num>
  <w:num w:numId="11">
    <w:abstractNumId w:val="8"/>
  </w:num>
  <w:num w:numId="12">
    <w:abstractNumId w:val="0"/>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827540"/>
    <w:rsid w:val="000211CA"/>
    <w:rsid w:val="000E0B20"/>
    <w:rsid w:val="005655C6"/>
    <w:rsid w:val="00736BDC"/>
    <w:rsid w:val="00827540"/>
    <w:rsid w:val="008507A4"/>
    <w:rsid w:val="009908DD"/>
    <w:rsid w:val="00A539A2"/>
    <w:rsid w:val="00A86E30"/>
    <w:rsid w:val="00BA4B69"/>
    <w:rsid w:val="00D07238"/>
    <w:rsid w:val="00D360E5"/>
    <w:rsid w:val="00DA2B0D"/>
    <w:rsid w:val="00DC2565"/>
    <w:rsid w:val="00EC342E"/>
    <w:rsid w:val="00F31664"/>
    <w:rsid w:val="00FB0D3B"/>
    <w:rsid w:val="00FE7E8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________@guanajuato.gob.mx" TargetMode="External"/><Relationship Id="rId18" Type="http://schemas.openxmlformats.org/officeDocument/2006/relationships/hyperlink" Target="https://pseig.guanajuato.gob.mx:9100/irj/portal" TargetMode="External"/><Relationship Id="rId3" Type="http://schemas.openxmlformats.org/officeDocument/2006/relationships/styles" Target="styles.xml"/><Relationship Id="rId21" Type="http://schemas.openxmlformats.org/officeDocument/2006/relationships/hyperlink" Target="http://transparencia.guanajuato.gob.mx/transparencia/informacion_publica_licitaciones.php" TargetMode="External"/><Relationship Id="rId7" Type="http://schemas.openxmlformats.org/officeDocument/2006/relationships/footnotes" Target="footnotes.xml"/><Relationship Id="rId12" Type="http://schemas.openxmlformats.org/officeDocument/2006/relationships/hyperlink" Target="mailto:ocabral@" TargetMode="External"/><Relationship Id="rId17" Type="http://schemas.openxmlformats.org/officeDocument/2006/relationships/hyperlink" Target="http://dgrmsg.guanajuato.gob.mx/manuales/manualSRM.pd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seig.guanajuato.gob.mx:9100/irj/portal" TargetMode="External"/><Relationship Id="rId20"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fontTable" Target="fontTable.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header" Target="header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seig.guanajuato.gob.mx:9100/irj/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9Vs1i809Joge9Z1Boh9S0cEFAQ==">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12</Pages>
  <Words>5560</Words>
  <Characters>30580</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7</cp:revision>
  <cp:lastPrinted>2022-03-24T18:47:00Z</cp:lastPrinted>
  <dcterms:created xsi:type="dcterms:W3CDTF">2022-03-03T20:59:00Z</dcterms:created>
  <dcterms:modified xsi:type="dcterms:W3CDTF">2022-03-24T18:49:00Z</dcterms:modified>
</cp:coreProperties>
</file>